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E8" w:rsidRDefault="00600A9B" w:rsidP="00600A9B">
      <w:pPr>
        <w:jc w:val="center"/>
      </w:pPr>
      <w:r>
        <w:rPr>
          <w:rFonts w:hint="eastAsia"/>
        </w:rPr>
        <w:t>关于离校手续的补充说明</w:t>
      </w:r>
    </w:p>
    <w:p w:rsidR="00600A9B" w:rsidRDefault="00600A9B"/>
    <w:p w:rsidR="00600A9B" w:rsidRDefault="00600A9B" w:rsidP="00600A9B">
      <w:r>
        <w:rPr>
          <w:rFonts w:hint="eastAsia"/>
        </w:rPr>
        <w:t>各位同学，再集中回答有关离校的问题：</w:t>
      </w:r>
    </w:p>
    <w:p w:rsidR="00600A9B" w:rsidRDefault="00600A9B" w:rsidP="00600A9B"/>
    <w:p w:rsidR="00600A9B" w:rsidRDefault="00600A9B" w:rsidP="00600A9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是否只能在本周内完成离校手续？</w:t>
      </w:r>
    </w:p>
    <w:p w:rsidR="00600A9B" w:rsidRDefault="00600A9B" w:rsidP="00600A9B">
      <w:r>
        <w:rPr>
          <w:rFonts w:hint="eastAsia"/>
        </w:rPr>
        <w:t>答：必办手续以及部分与就业无关的手续，请一定在离校单通知时间内完成。与就业相关的手续（如户籍迁移、党组织关系转出、报到证等）如因目前暂未确定去向，可暂缓。待落实就业单位及相关信息后再办理。</w:t>
      </w:r>
    </w:p>
    <w:p w:rsidR="00600A9B" w:rsidRDefault="00600A9B" w:rsidP="00E4141D"/>
    <w:p w:rsidR="00600A9B" w:rsidRDefault="00600A9B" w:rsidP="00600A9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离校后是否还要签就业协议书？</w:t>
      </w:r>
    </w:p>
    <w:p w:rsidR="00600A9B" w:rsidRDefault="00600A9B" w:rsidP="00600A9B">
      <w:pPr>
        <w:pStyle w:val="a5"/>
        <w:ind w:left="420" w:firstLineChars="0" w:firstLine="0"/>
      </w:pPr>
      <w:r>
        <w:rPr>
          <w:rFonts w:hint="eastAsia"/>
        </w:rPr>
        <w:t>答：毕业生只要落实就业单位，首选应该签订就业协议书。若单位原因不能签订就业协议书，则需将劳动合同复印件上交就业办，进行就业登记。请同学们最晚不要超过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日到就业办进行登记。</w:t>
      </w:r>
    </w:p>
    <w:p w:rsidR="00600A9B" w:rsidRDefault="00600A9B" w:rsidP="00600A9B">
      <w:pPr>
        <w:pStyle w:val="a5"/>
        <w:ind w:left="420" w:firstLineChars="0" w:firstLine="0"/>
      </w:pPr>
    </w:p>
    <w:p w:rsidR="00600A9B" w:rsidRDefault="00600A9B" w:rsidP="00600A9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什么是就业登记？</w:t>
      </w:r>
    </w:p>
    <w:p w:rsidR="00600A9B" w:rsidRDefault="00600A9B" w:rsidP="00600A9B">
      <w:pPr>
        <w:pStyle w:val="a5"/>
        <w:ind w:left="420" w:firstLineChars="0" w:firstLine="0"/>
      </w:pPr>
      <w:r>
        <w:rPr>
          <w:rFonts w:hint="eastAsia"/>
        </w:rPr>
        <w:t>答：毕业生落实就业去向，将相关材料交至就业办即为就业登记。就业的同学需提交就业协议书或劳动合同；出国同学请上交《出国申请表》、升学同学请上</w:t>
      </w:r>
      <w:r w:rsidR="007868D3">
        <w:rPr>
          <w:rFonts w:hint="eastAsia"/>
        </w:rPr>
        <w:t>交《录取通知书》。</w:t>
      </w:r>
    </w:p>
    <w:p w:rsidR="007868D3" w:rsidRDefault="007868D3" w:rsidP="00600A9B">
      <w:pPr>
        <w:pStyle w:val="a5"/>
        <w:ind w:left="420" w:firstLineChars="0" w:firstLine="0"/>
      </w:pPr>
    </w:p>
    <w:p w:rsidR="007868D3" w:rsidRDefault="007868D3" w:rsidP="00786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报到证如何打印？</w:t>
      </w:r>
    </w:p>
    <w:p w:rsidR="007868D3" w:rsidRDefault="007868D3" w:rsidP="007868D3">
      <w:pPr>
        <w:pStyle w:val="a5"/>
        <w:ind w:left="420" w:firstLineChars="0" w:firstLine="0"/>
      </w:pPr>
      <w:r>
        <w:rPr>
          <w:rFonts w:hint="eastAsia"/>
        </w:rPr>
        <w:t>答：已于</w:t>
      </w:r>
      <w:r w:rsidR="00E4141D">
        <w:rPr>
          <w:rFonts w:hint="eastAsia"/>
        </w:rPr>
        <w:t>6</w:t>
      </w:r>
      <w:r>
        <w:rPr>
          <w:rFonts w:hint="eastAsia"/>
        </w:rPr>
        <w:t>月</w:t>
      </w:r>
      <w:r w:rsidR="00E4141D">
        <w:rPr>
          <w:rFonts w:hint="eastAsia"/>
        </w:rPr>
        <w:t>19</w:t>
      </w:r>
      <w:r>
        <w:rPr>
          <w:rFonts w:hint="eastAsia"/>
        </w:rPr>
        <w:t>日前将就业协议书交至就业办，且不需要申请上海市户籍的同学，可等待就业办通知后，到就业办领取。领取时请带好已办理完毕的离校手续单。</w:t>
      </w:r>
    </w:p>
    <w:p w:rsidR="007868D3" w:rsidRDefault="007868D3" w:rsidP="007868D3">
      <w:pPr>
        <w:pStyle w:val="a5"/>
        <w:ind w:left="420" w:firstLineChars="0" w:firstLine="405"/>
      </w:pPr>
      <w:r>
        <w:rPr>
          <w:rFonts w:hint="eastAsia"/>
        </w:rPr>
        <w:t>需申请户籍的同学，需等到户籍批复（大约</w:t>
      </w:r>
      <w:r>
        <w:rPr>
          <w:rFonts w:hint="eastAsia"/>
        </w:rPr>
        <w:t>7</w:t>
      </w:r>
      <w:r>
        <w:rPr>
          <w:rFonts w:hint="eastAsia"/>
        </w:rPr>
        <w:t>月初）才能办理报到证。</w:t>
      </w:r>
    </w:p>
    <w:p w:rsidR="007868D3" w:rsidRDefault="007868D3" w:rsidP="007868D3">
      <w:pPr>
        <w:pStyle w:val="a5"/>
        <w:ind w:left="420" w:firstLineChars="0" w:firstLine="405"/>
      </w:pPr>
      <w:r>
        <w:rPr>
          <w:rFonts w:hint="eastAsia"/>
        </w:rPr>
        <w:t>暂未将就业协议书交至就业办的同学，待落实就业单位后，不需要申请上海市户籍的可随时办理</w:t>
      </w:r>
      <w:r w:rsidR="00E4141D">
        <w:rPr>
          <w:rFonts w:hint="eastAsia"/>
        </w:rPr>
        <w:t>（暑期工作时间另行通知）</w:t>
      </w:r>
      <w:r>
        <w:rPr>
          <w:rFonts w:hint="eastAsia"/>
        </w:rPr>
        <w:t>。请带好基本办理完毕的离校手续单至就业办开具《打印报到证申请单》，此时需要自行至上海市学生事务中心打印报到证。</w:t>
      </w:r>
    </w:p>
    <w:p w:rsidR="00CC0EA7" w:rsidRDefault="00CC0EA7" w:rsidP="007868D3">
      <w:pPr>
        <w:pStyle w:val="a5"/>
        <w:ind w:left="420" w:firstLineChars="0" w:firstLine="405"/>
      </w:pPr>
    </w:p>
    <w:p w:rsidR="007868D3" w:rsidRPr="007868D3" w:rsidRDefault="00CC0EA7" w:rsidP="00CC0EA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再次提醒：毕业生户籍迁出只能由本人亲自办理。如要委托他人办理，需要将委托书进行公证。请同学们妥善安排。</w:t>
      </w:r>
    </w:p>
    <w:sectPr w:rsidR="007868D3" w:rsidRPr="007868D3" w:rsidSect="0047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7E" w:rsidRDefault="0016157E" w:rsidP="00600A9B">
      <w:r>
        <w:separator/>
      </w:r>
    </w:p>
  </w:endnote>
  <w:endnote w:type="continuationSeparator" w:id="1">
    <w:p w:rsidR="0016157E" w:rsidRDefault="0016157E" w:rsidP="0060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7E" w:rsidRDefault="0016157E" w:rsidP="00600A9B">
      <w:r>
        <w:separator/>
      </w:r>
    </w:p>
  </w:footnote>
  <w:footnote w:type="continuationSeparator" w:id="1">
    <w:p w:rsidR="0016157E" w:rsidRDefault="0016157E" w:rsidP="00600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3444"/>
    <w:multiLevelType w:val="hybridMultilevel"/>
    <w:tmpl w:val="8E84E020"/>
    <w:lvl w:ilvl="0" w:tplc="03288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021D0E"/>
    <w:multiLevelType w:val="hybridMultilevel"/>
    <w:tmpl w:val="DD687612"/>
    <w:lvl w:ilvl="0" w:tplc="EC728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A9B"/>
    <w:rsid w:val="0016157E"/>
    <w:rsid w:val="004762E8"/>
    <w:rsid w:val="00600A9B"/>
    <w:rsid w:val="007868D3"/>
    <w:rsid w:val="00CC0EA7"/>
    <w:rsid w:val="00D933B9"/>
    <w:rsid w:val="00E4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A9B"/>
    <w:rPr>
      <w:sz w:val="18"/>
      <w:szCs w:val="18"/>
    </w:rPr>
  </w:style>
  <w:style w:type="paragraph" w:styleId="a5">
    <w:name w:val="List Paragraph"/>
    <w:basedOn w:val="a"/>
    <w:uiPriority w:val="34"/>
    <w:qFormat/>
    <w:rsid w:val="00600A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苏婧宇</dc:creator>
  <cp:keywords/>
  <dc:description/>
  <cp:lastModifiedBy>苏婧宇</cp:lastModifiedBy>
  <cp:revision>4</cp:revision>
  <dcterms:created xsi:type="dcterms:W3CDTF">2015-03-23T07:55:00Z</dcterms:created>
  <dcterms:modified xsi:type="dcterms:W3CDTF">2015-06-16T08:15:00Z</dcterms:modified>
</cp:coreProperties>
</file>