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国家留学基金管理委员会国际组织实习项目</w:t>
      </w:r>
    </w:p>
    <w:p w14:paraId="70CF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（留基委系统填报常见错误提醒）</w:t>
      </w:r>
    </w:p>
    <w:p w14:paraId="557B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40"/>
          <w:lang w:val="en-US" w:eastAsia="zh-CN"/>
        </w:rPr>
        <w:instrText xml:space="preserve"> HYPERLINK "https://sa.csc.edu.cn/student/" </w:instrText>
      </w:r>
      <w:r>
        <w:rPr>
          <w:rFonts w:hint="eastAsia"/>
          <w:b/>
          <w:bCs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/>
          <w:b/>
          <w:bCs/>
          <w:sz w:val="32"/>
          <w:szCs w:val="40"/>
          <w:lang w:val="en-US" w:eastAsia="zh-CN"/>
        </w:rPr>
        <w:t>https://sa.csc.edu.cn/student/</w:t>
      </w:r>
      <w:r>
        <w:rPr>
          <w:rFonts w:hint="eastAsia"/>
          <w:b/>
          <w:bCs/>
          <w:sz w:val="32"/>
          <w:szCs w:val="40"/>
          <w:lang w:val="en-US" w:eastAsia="zh-CN"/>
        </w:rPr>
        <w:fldChar w:fldCharType="end"/>
      </w:r>
    </w:p>
    <w:p w14:paraId="223D7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241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请严格按照国家留学网（https://www.csc.edu.cn/）出国留学/综合项目专栏/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instrText xml:space="preserve"> HYPERLINK "https://www.csc.edu.cn/chuguo/s/3410" \o "2025年国际组织人才培养项目专栏" </w:instrTex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当年度</w:t>
      </w:r>
      <w:r>
        <w:rPr>
          <w:rFonts w:hint="default"/>
          <w:b/>
          <w:bCs/>
          <w:color w:val="FF0000"/>
          <w:sz w:val="24"/>
          <w:szCs w:val="32"/>
          <w:highlight w:val="none"/>
          <w:lang w:val="en-US" w:eastAsia="zh-CN"/>
        </w:rPr>
        <w:t>国际组织人才培养项目专栏</w:t>
      </w:r>
      <w:r>
        <w:rPr>
          <w:rFonts w:hint="default"/>
          <w:b/>
          <w:bCs/>
          <w:color w:val="FF0000"/>
          <w:sz w:val="24"/>
          <w:szCs w:val="32"/>
          <w:highlight w:val="none"/>
          <w:lang w:val="en-US" w:eastAsia="zh-CN"/>
        </w:rPr>
        <w:fldChar w:fldCharType="end"/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/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instrText xml:space="preserve"> HYPERLINK "https://www.csc.edu.cn/article/3411" \t "https://www.csc.edu.cn/chuguo/s/_blank" </w:instrTex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fldChar w:fldCharType="separate"/>
      </w:r>
      <w:r>
        <w:rPr>
          <w:rFonts w:hint="default"/>
          <w:b/>
          <w:bCs/>
          <w:color w:val="FF0000"/>
          <w:sz w:val="24"/>
          <w:szCs w:val="32"/>
          <w:highlight w:val="none"/>
          <w:lang w:val="en-US" w:eastAsia="zh-CN"/>
        </w:rPr>
        <w:t>国际组织实习项目专栏</w:t>
      </w:r>
      <w:r>
        <w:rPr>
          <w:rFonts w:hint="default"/>
          <w:b/>
          <w:bCs/>
          <w:color w:val="FF0000"/>
          <w:sz w:val="24"/>
          <w:szCs w:val="32"/>
          <w:highlight w:val="none"/>
          <w:lang w:val="en-US" w:eastAsia="zh-CN"/>
        </w:rPr>
        <w:fldChar w:fldCharType="end"/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/单位或个人自行联系渠道 相关项目指南、申请材料等要求，填写。</w:t>
      </w:r>
    </w:p>
    <w:p w14:paraId="152A9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highlight w:val="lightGray"/>
          <w:lang w:val="en-US" w:eastAsia="zh-CN"/>
        </w:rPr>
        <w:t>一、基本情况</w:t>
      </w:r>
    </w:p>
    <w:p w14:paraId="1416C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【最高学历】填写“在校硕士”</w:t>
      </w:r>
    </w:p>
    <w:p w14:paraId="2D66C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643370" cy="1389380"/>
            <wp:effectExtent l="9525" t="9525" r="14605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3893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1A98F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lightGray"/>
          <w:lang w:val="en-US" w:eastAsia="zh-CN"/>
        </w:rPr>
        <w:t>二、外语水平</w:t>
      </w:r>
    </w:p>
    <w:p w14:paraId="361AF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【外语水平证明】中填写的要与【附件中提交的外语水平证明复印件】一致。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如：</w:t>
      </w:r>
    </w:p>
    <w:p w14:paraId="550FD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764655" cy="1429385"/>
            <wp:effectExtent l="9525" t="9525" r="26670" b="279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655" cy="14293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17CC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</w:pPr>
      <w:r>
        <w:drawing>
          <wp:inline distT="0" distB="0" distL="114300" distR="114300">
            <wp:extent cx="6766560" cy="1253490"/>
            <wp:effectExtent l="9525" t="9525" r="2476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2534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797B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lightGray"/>
          <w:lang w:val="en-US" w:eastAsia="zh-CN"/>
        </w:rPr>
        <w:t>三、主要工作/实践经历</w:t>
      </w:r>
    </w:p>
    <w:p w14:paraId="2CF48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【工作内容及主要成绩】分开写</w:t>
      </w:r>
    </w:p>
    <w:p w14:paraId="5AE44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645910" cy="2931160"/>
            <wp:effectExtent l="9525" t="9525" r="12065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311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65A42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lightGray"/>
          <w:lang w:val="en-US" w:eastAsia="zh-CN"/>
        </w:rPr>
        <w:t>四、实习计划</w:t>
      </w:r>
    </w:p>
    <w:p w14:paraId="320EE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601460" cy="2647315"/>
            <wp:effectExtent l="9525" t="9525" r="1841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1460" cy="2647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4904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lightGray"/>
          <w:lang w:val="en-US" w:eastAsia="zh-CN"/>
        </w:rPr>
        <w:t>五、申请岗位情况</w:t>
      </w:r>
    </w:p>
    <w:p w14:paraId="6D2BD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595110" cy="2857500"/>
            <wp:effectExtent l="9525" t="9525" r="247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2857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2F49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*落款是以下这种的均填“联合国总部（纽约）”。</w:t>
      </w:r>
    </w:p>
    <w:p w14:paraId="5B61B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532630" cy="2179320"/>
            <wp:effectExtent l="0" t="0" r="1270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263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93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lightGray"/>
          <w:lang w:val="en-US" w:eastAsia="zh-CN"/>
        </w:rPr>
        <w:t>六、附件材料</w:t>
      </w:r>
    </w:p>
    <w:p w14:paraId="22761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default"/>
          <w:b/>
          <w:bCs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严格按照项目材料要求准备并上传附件材料。</w:t>
      </w:r>
      <w:bookmarkStart w:id="0" w:name="_GoBack"/>
      <w:bookmarkEnd w:id="0"/>
    </w:p>
    <w:p w14:paraId="7AC25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</w:pPr>
      <w:r>
        <w:drawing>
          <wp:inline distT="0" distB="0" distL="114300" distR="114300">
            <wp:extent cx="6644005" cy="4629785"/>
            <wp:effectExtent l="9525" t="9525" r="13970" b="2794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46297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3CB3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</w:pPr>
    </w:p>
    <w:p w14:paraId="49683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</w:pPr>
    </w:p>
    <w:p w14:paraId="066CA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974725</wp:posOffset>
                </wp:positionV>
                <wp:extent cx="1218565" cy="914400"/>
                <wp:effectExtent l="0" t="0" r="63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7730" y="1585595"/>
                          <a:ext cx="121856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1183">
                            <w:pPr>
                              <w:rPr>
                                <w:rFonts w:hint="default" w:eastAsiaTheme="minorEastAsia"/>
                                <w:b w:val="0"/>
                                <w:bCs w:val="0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如有其他四六级、专四/八等材料，一并上传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4.3pt;margin-top:76.75pt;height:72pt;width:95.95pt;z-index:251659264;mso-width-relative:page;mso-height-relative:page;" fillcolor="#FFFFFF [3201]" filled="t" stroked="f" coordsize="21600,21600" o:gfxdata="UEsDBAoAAAAAAIdO4kAAAAAAAAAAAAAAAAAEAAAAZHJzL1BLAwQUAAAACACHTuJApljkVtYAAAAM&#10;AQAADwAAAGRycy9kb3ducmV2LnhtbE2Py07DMBBF90j8gzVI7KidkpQQ4nSBxBaJvtZuPMQR9jiy&#10;3efX465gN6N7dOdMuzw7y44Y4uhJQjETwJB6r0caJGzWH081sJgUaWU9oYQLRlh293etarQ/0Rce&#10;V2lguYRioySYlKaG89gbdCrO/ISUs28fnEp5DQPXQZ1yubN8LsSCOzVSvmDUhO8G+5/VwUnYDe66&#10;2xZTMNrZkj6vl/XGj1I+PhTiDVjCc/qD4aaf1aHLTnt/IB2ZlVCX9SKjOaieK2A3QpQiT3sJ89eX&#10;CnjX8v9PdL9QSwMEFAAAAAgAh07iQHg03nNcAgAAnQQAAA4AAABkcnMvZTJvRG9jLnhtbK1UQW7b&#10;MBC8F+gfCN4b2W7kJEbkwE3gokDQBEiLnmmKsgRQXJakLaUPaH/QUy+99115R4eUnaRpDznUB3nJ&#10;Hc1yhrs6PetbzbbK+YZMwccHI86UkVQ2Zl3wjx+Wr44580GYUmgyquC3yvOz+csXp52dqQnVpEvl&#10;GEiMn3W24HUIdpZlXtaqFf6ArDJIVuRaEbB066x0ogN7q7PJaDTNOnKldSSV99i9GJJ8x+ieQ0hV&#10;1Uh1QXLTKhMGVqe0CJDk68Z6Pk+nrSolw1VVeRWYLjiUhvREEcSr+Mzmp2K2dsLWjdwdQTznCE80&#10;taIxKHpPdSGCYBvX/EXVNtKRpyocSGqzQUhyBCrGoyfe3NTCqqQFVnt7b7r/f7Ty/fbasaZEJ8AS&#10;I1rc+N33b3c/ft39/MqwB4M662fA3VggQ/+GeoD3+x6bUXdfuTb+QxFDPj+ZHh29BuMtsPlxnp/k&#10;g9WqD0xGgsn4OJ/mnEkgTsaHh6NUKntgss6Ht4paFoOCO1xlclhsL33AqQDdQ2JhT7opl43WaeHW&#10;q3Pt2Fbg2pfpF8vjlT9g2rCu4NPX+SgxG4rvDzhtAI/CB4ExCv2q37mxovIWZjga+slbuWxwykvh&#10;w7VwaCAox4iFKzwqTShCu4izmtyXf+1HPO4VWc46NGTB/eeNcIoz/c7gxpNJ6OC0OMyPJqjhHmdW&#10;jzNm054TxI8xzFamMOKD3oeVo/YTJnERqyIljETtgod9eB6GMcEkS7VYJBB61opwaW6sjNTRakOL&#10;TaCqSVcSbRq82bmHrk227yYsjsXjdUI9fFX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mWORW&#10;1gAAAAwBAAAPAAAAAAAAAAEAIAAAACIAAABkcnMvZG93bnJldi54bWxQSwECFAAUAAAACACHTuJA&#10;eDTec1wCAACd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5B1183">
                      <w:pPr>
                        <w:rPr>
                          <w:rFonts w:hint="default" w:eastAsiaTheme="minorEastAsia"/>
                          <w:b w:val="0"/>
                          <w:bCs w:val="0"/>
                          <w:color w:val="FF000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16"/>
                          <w:szCs w:val="20"/>
                          <w:lang w:val="en-US" w:eastAsia="zh-CN"/>
                        </w:rPr>
                        <w:t>如有其他四六级、专四/八等材料，一并上传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638925" cy="3823335"/>
            <wp:effectExtent l="9525" t="9525" r="1905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8233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3E765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/>
          <w:bCs/>
          <w:sz w:val="24"/>
          <w:szCs w:val="32"/>
          <w:highlight w:val="lightGray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lightGray"/>
          <w:lang w:val="en-US" w:eastAsia="zh-CN"/>
        </w:rPr>
        <w:t>七、成绩单/在读证明/学业奖学金证明自助打印线下、线上操作指南</w:t>
      </w:r>
    </w:p>
    <w:p w14:paraId="5549C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/>
          <w:b w:val="0"/>
          <w:bCs w:val="0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highlight w:val="none"/>
          <w:lang w:val="en-US" w:eastAsia="zh-CN"/>
        </w:rPr>
        <w:t>研究生院官网/办事指南/办事流程</w:t>
      </w:r>
    </w:p>
    <w:p w14:paraId="07381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  <w:fldChar w:fldCharType="begin"/>
      </w:r>
      <w: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  <w:instrText xml:space="preserve"> HYPERLINK "https://graduate.shisu.edu.cn/20/6c/c8882a139372/page.htm" </w:instrText>
      </w:r>
      <w: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default"/>
          <w:b/>
          <w:bCs/>
          <w:sz w:val="24"/>
          <w:szCs w:val="32"/>
          <w:highlight w:val="none"/>
          <w:lang w:val="en-US" w:eastAsia="zh-CN"/>
        </w:rPr>
        <w:t>https://graduate.shisu.edu.cn/20/6c/c8882a139372/page.htm</w:t>
      </w:r>
      <w: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  <w:fldChar w:fldCharType="end"/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GE4OTYxNTYxY2ExMTAwYTYwZmMzZGFmZTA1YjQifQ=="/>
  </w:docVars>
  <w:rsids>
    <w:rsidRoot w:val="00000000"/>
    <w:rsid w:val="02532161"/>
    <w:rsid w:val="0A120DAC"/>
    <w:rsid w:val="0B457ECA"/>
    <w:rsid w:val="0B8D2240"/>
    <w:rsid w:val="0C17201D"/>
    <w:rsid w:val="0C874EE1"/>
    <w:rsid w:val="0D8E04F1"/>
    <w:rsid w:val="0F73399B"/>
    <w:rsid w:val="15F6658D"/>
    <w:rsid w:val="16A82624"/>
    <w:rsid w:val="172A32C5"/>
    <w:rsid w:val="1BA15893"/>
    <w:rsid w:val="1C187F02"/>
    <w:rsid w:val="1E5B502D"/>
    <w:rsid w:val="26E81F5E"/>
    <w:rsid w:val="31DF0FDB"/>
    <w:rsid w:val="32963820"/>
    <w:rsid w:val="390C2146"/>
    <w:rsid w:val="3CC35212"/>
    <w:rsid w:val="3DFB09DB"/>
    <w:rsid w:val="447063E5"/>
    <w:rsid w:val="4C3D06AF"/>
    <w:rsid w:val="4D200B0C"/>
    <w:rsid w:val="4FFE4A87"/>
    <w:rsid w:val="52383B54"/>
    <w:rsid w:val="52DD6F37"/>
    <w:rsid w:val="53DE5287"/>
    <w:rsid w:val="53E144A4"/>
    <w:rsid w:val="56627C55"/>
    <w:rsid w:val="56B84917"/>
    <w:rsid w:val="5A897643"/>
    <w:rsid w:val="5E321B48"/>
    <w:rsid w:val="5E912ACB"/>
    <w:rsid w:val="67852F40"/>
    <w:rsid w:val="68F641D8"/>
    <w:rsid w:val="6C6D0B73"/>
    <w:rsid w:val="6F272F52"/>
    <w:rsid w:val="710D0490"/>
    <w:rsid w:val="78AF19E5"/>
    <w:rsid w:val="79260351"/>
    <w:rsid w:val="795C1BAC"/>
    <w:rsid w:val="79E81839"/>
    <w:rsid w:val="7D747887"/>
    <w:rsid w:val="7F385D6B"/>
    <w:rsid w:val="7F3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314</Words>
  <Characters>421</Characters>
  <Lines>0</Lines>
  <Paragraphs>0</Paragraphs>
  <TotalTime>1</TotalTime>
  <ScaleCrop>false</ScaleCrop>
  <LinksUpToDate>false</LinksUpToDate>
  <CharactersWithSpaces>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2024-09-30T02:02:00Z</dcterms:created>
  <dc:creator>chunhua</dc:creator>
  <cp:lastModifiedBy>研究生院</cp:lastModifiedBy>
  <dcterms:modified xsi:type="dcterms:W3CDTF">2025-06-24T02:21:33Z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A086BA7E60AF455B920D140ECE26AAF4_12</vt:lpwstr>
  </property>
  <property fmtid="{D5CDD505-2E9C-101B-9397-08002B2CF9AE}" pid="4" name="KSOTemplateDocerSaveRecord">
    <vt:lpwstr>eyJoZGlkIjoiNDZhMWMyNjMyYjY4NGIwZjU5NWZmZjUxNzFlMDhkMTMiLCJ1c2VySWQiOiI0MjczODUxMDkifQ==</vt:lpwstr>
  </property>
</Properties>
</file>