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firstLineChars="200"/>
        <w:jc w:val="center"/>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关于20</w:t>
      </w:r>
      <w:r>
        <w:rPr>
          <w:rFonts w:hint="eastAsia" w:ascii="宋体" w:hAnsi="宋体" w:eastAsia="宋体" w:cs="Tahoma"/>
          <w:b/>
          <w:bCs/>
          <w:color w:val="000000" w:themeColor="text1"/>
          <w:kern w:val="0"/>
          <w:sz w:val="24"/>
          <w:szCs w:val="24"/>
          <w:lang w:val="en-US" w:eastAsia="zh-CN"/>
          <w14:textFill>
            <w14:solidFill>
              <w14:schemeClr w14:val="tx1"/>
            </w14:solidFill>
          </w14:textFill>
        </w:rPr>
        <w:t>20</w:t>
      </w:r>
      <w:r>
        <w:rPr>
          <w:rFonts w:hint="eastAsia" w:ascii="宋体" w:hAnsi="宋体" w:eastAsia="宋体" w:cs="Tahoma"/>
          <w:b/>
          <w:bCs/>
          <w:color w:val="000000" w:themeColor="text1"/>
          <w:kern w:val="0"/>
          <w:sz w:val="24"/>
          <w:szCs w:val="24"/>
          <w14:textFill>
            <w14:solidFill>
              <w14:schemeClr w14:val="tx1"/>
            </w14:solidFill>
          </w14:textFill>
        </w:rPr>
        <w:t>年度大学生创新创业训练项目申报工作的注意事项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学校20</w:t>
      </w:r>
      <w:r>
        <w:rPr>
          <w:rFonts w:hint="eastAsia" w:ascii="宋体" w:hAnsi="宋体" w:eastAsia="宋体" w:cs="Tahoma"/>
          <w:color w:val="000000" w:themeColor="text1"/>
          <w:kern w:val="0"/>
          <w:sz w:val="24"/>
          <w:szCs w:val="24"/>
          <w:lang w:val="en-US" w:eastAsia="zh-CN"/>
          <w14:textFill>
            <w14:solidFill>
              <w14:schemeClr w14:val="tx1"/>
            </w14:solidFill>
          </w14:textFill>
        </w:rPr>
        <w:t>20</w:t>
      </w:r>
      <w:r>
        <w:rPr>
          <w:rFonts w:hint="eastAsia" w:ascii="宋体" w:hAnsi="宋体" w:eastAsia="宋体" w:cs="Tahoma"/>
          <w:color w:val="000000" w:themeColor="text1"/>
          <w:kern w:val="0"/>
          <w:sz w:val="24"/>
          <w:szCs w:val="24"/>
          <w14:textFill>
            <w14:solidFill>
              <w14:schemeClr w14:val="tx1"/>
            </w14:solidFill>
          </w14:textFill>
        </w:rPr>
        <w:t>年度继续实施大学生创新创业训练计划，以加强大学生创新创业教育，强化大学生创新创业能力及科学研究能力训练，培养适应创新型国家建设需要、适应各行各业发展需要的创新创业型人才。</w:t>
      </w:r>
    </w:p>
    <w:p>
      <w:pPr>
        <w:widowControl/>
        <w:spacing w:line="360" w:lineRule="auto"/>
        <w:jc w:val="left"/>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一、项目内容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大学生创新创业训练计划内容包括创新训练项目、创业训练项目和创业实践项目三类。</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1、创新训练项目是本科生个人或团队，在导师指导下，自主完成创新性实验方法的设计、实验条件的准备、实验的实施、数据处理与分析、报告撰写、成果（学术）交流等工作。</w:t>
      </w:r>
    </w:p>
    <w:p>
      <w:pPr>
        <w:widowControl/>
        <w:spacing w:line="360" w:lineRule="auto"/>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创新训练项目注重对学生科学思维方式和研究方法的训练，应当具有一定的科学性、创新性和实用性。项目研究可涉及各类学科专业，鼓励不同专业学生组成团队开展研究。</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2、创业训练项目是本科生团队，在导师指导下，团队中每个学生在项目实施过程中扮演一个或多个具体的角色，通过编制商业计划书、开展可行性研究、模拟企业运行、进行一定程度的验证试验，撰写创业报告等工作。</w:t>
      </w:r>
    </w:p>
    <w:p>
      <w:pPr>
        <w:widowControl/>
        <w:spacing w:line="360" w:lineRule="auto"/>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创业训练项目倡导学生结合专业学习来开展创业训练，鼓励团队成员根据各自不同的专业背景进行具体分工、分别进行调研分析，完成创业计划的市场调查、财务分析、营销策略、风险评估等不同环节。</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3、创业实践项目是学生团队，在学校导师和企业导师共同指导下，采用前期创新训练项目（或创新性实验）的成果，提出一项具有市场前景的创新性产品或者服务，以此为基础开展创业实践活动。</w:t>
      </w:r>
    </w:p>
    <w:p>
      <w:pPr>
        <w:widowControl/>
        <w:spacing w:line="360" w:lineRule="auto"/>
        <w:jc w:val="left"/>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二、申报条件</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1、创新创业训练计划面向在校全日制本科学生，鼓励低年级学生申请，鼓励学生团队申请，原则上以</w:t>
      </w:r>
      <w:r>
        <w:rPr>
          <w:rFonts w:hint="eastAsia" w:ascii="宋体" w:hAnsi="宋体" w:eastAsia="宋体" w:cs="Tahoma"/>
          <w:b/>
          <w:bCs/>
          <w:color w:val="000000" w:themeColor="text1"/>
          <w:kern w:val="0"/>
          <w:sz w:val="24"/>
          <w:szCs w:val="24"/>
          <w14:textFill>
            <w14:solidFill>
              <w14:schemeClr w14:val="tx1"/>
            </w14:solidFill>
          </w14:textFill>
        </w:rPr>
        <w:t>二、三年级学生为主</w:t>
      </w:r>
      <w:r>
        <w:rPr>
          <w:rFonts w:hint="eastAsia" w:ascii="宋体" w:hAnsi="宋体" w:eastAsia="宋体" w:cs="Tahoma"/>
          <w:color w:val="000000" w:themeColor="text1"/>
          <w:kern w:val="0"/>
          <w:sz w:val="24"/>
          <w:szCs w:val="24"/>
          <w14:textFill>
            <w14:solidFill>
              <w14:schemeClr w14:val="tx1"/>
            </w14:solidFill>
          </w14:textFill>
        </w:rPr>
        <w:t>；</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2、所有项目必须于负责人毕业之前结项；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3、</w:t>
      </w:r>
      <w:r>
        <w:rPr>
          <w:rFonts w:hint="eastAsia" w:ascii="宋体" w:hAnsi="宋体" w:eastAsia="宋体" w:cs="Tahoma"/>
          <w:b/>
          <w:bCs/>
          <w:color w:val="000000" w:themeColor="text1"/>
          <w:kern w:val="0"/>
          <w:sz w:val="24"/>
          <w:szCs w:val="24"/>
          <w14:textFill>
            <w14:solidFill>
              <w14:schemeClr w14:val="tx1"/>
            </w14:solidFill>
          </w14:textFill>
        </w:rPr>
        <w:t>四年级学生可以参与但不可作为负责人</w:t>
      </w:r>
      <w:r>
        <w:rPr>
          <w:rFonts w:hint="eastAsia" w:ascii="宋体" w:hAnsi="宋体" w:eastAsia="宋体" w:cs="Tahoma"/>
          <w:color w:val="000000" w:themeColor="text1"/>
          <w:kern w:val="0"/>
          <w:sz w:val="24"/>
          <w:szCs w:val="24"/>
          <w14:textFill>
            <w14:solidFill>
              <w14:schemeClr w14:val="tx1"/>
            </w14:solidFill>
          </w14:textFill>
        </w:rPr>
        <w:t>，</w:t>
      </w:r>
      <w:r>
        <w:rPr>
          <w:rFonts w:hint="eastAsia" w:ascii="宋体" w:hAnsi="宋体" w:eastAsia="宋体" w:cs="Tahoma"/>
          <w:b/>
          <w:bCs/>
          <w:color w:val="000000" w:themeColor="text1"/>
          <w:kern w:val="0"/>
          <w:sz w:val="24"/>
          <w:szCs w:val="24"/>
          <w14:textFill>
            <w14:solidFill>
              <w14:schemeClr w14:val="tx1"/>
            </w14:solidFill>
          </w14:textFill>
        </w:rPr>
        <w:t>项目毕业前必须完成</w:t>
      </w:r>
      <w:r>
        <w:rPr>
          <w:rFonts w:hint="eastAsia" w:ascii="宋体" w:hAnsi="宋体" w:eastAsia="宋体" w:cs="Tahoma"/>
          <w:color w:val="000000" w:themeColor="text1"/>
          <w:kern w:val="0"/>
          <w:sz w:val="24"/>
          <w:szCs w:val="24"/>
          <w14:textFill>
            <w14:solidFill>
              <w14:schemeClr w14:val="tx1"/>
            </w14:solidFill>
          </w14:textFill>
        </w:rPr>
        <w:t>；</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4、团队一般不少于3人，不多于5人；</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5、鼓励跨年级、跨专业、跨学科合作研究，同等条件下优先资助团队合作项目和跨年级、跨专业、跨学科合作项目。</w:t>
      </w:r>
    </w:p>
    <w:p>
      <w:pPr>
        <w:widowControl/>
        <w:spacing w:line="360" w:lineRule="auto"/>
        <w:jc w:val="left"/>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三、申报要求</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1、申报项目指导教师需具备中级及以上职称。创新训练项目应配备指导教师1名；创业训练项目和创业实践项目指导教师为2名，其中，创业实践项目实施学校导师和企业导师双导师制。每位指导教师限指导3个大创项目。</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2、各类项目负责人仅限1人。每位本科生原则上参与在研项目不超过3项，其中担任在研项目负责人不超过1项。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3、鼓励选题来源的多元化。项目选题要求思路新颖、目标明确、具有创新性和探索性。在选题阶段，指导教师要结合学生的兴趣，指导学生选择具有重要理论和应用价值，或富有创新性和市场前景的题目。指导教师应对学生提出的选题进行审查和指导，也可与学生共同拟定选题，或结合自己的教学科研项目和企业合作课题提出适合学生进行创新训练和创业训练的项目供学生选择。</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4、创新训练项目实施期限一般为1年，创业训练项目一般不超过2年，创业实践项目一般不超过3年。</w:t>
      </w:r>
    </w:p>
    <w:p>
      <w:pPr>
        <w:widowControl/>
        <w:spacing w:line="360" w:lineRule="auto"/>
        <w:jc w:val="left"/>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四、资助经费与申报额度</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1、创新训练项目资助经费为0.2-0.8万元/项；创业训练项目为0.4-1.5万元/项；创业实践项目为2-5万元/项。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2、鼓励各院系学生积极参与，同时希望各院系努力把好项目质量关。</w:t>
      </w:r>
    </w:p>
    <w:p>
      <w:pPr>
        <w:widowControl/>
        <w:spacing w:line="360" w:lineRule="auto"/>
        <w:jc w:val="left"/>
        <w:rPr>
          <w:rFonts w:ascii="宋体" w:hAnsi="宋体" w:eastAsia="宋体" w:cs="Tahoma"/>
          <w:b/>
          <w:bCs/>
          <w:color w:val="000000" w:themeColor="text1"/>
          <w:kern w:val="0"/>
          <w:sz w:val="24"/>
          <w:szCs w:val="24"/>
          <w14:textFill>
            <w14:solidFill>
              <w14:schemeClr w14:val="tx1"/>
            </w14:solidFill>
          </w14:textFill>
        </w:rPr>
      </w:pPr>
      <w:r>
        <w:rPr>
          <w:rFonts w:hint="eastAsia" w:ascii="宋体" w:hAnsi="宋体" w:eastAsia="宋体" w:cs="Tahoma"/>
          <w:b/>
          <w:bCs/>
          <w:color w:val="000000" w:themeColor="text1"/>
          <w:kern w:val="0"/>
          <w:sz w:val="24"/>
          <w:szCs w:val="24"/>
          <w14:textFill>
            <w14:solidFill>
              <w14:schemeClr w14:val="tx1"/>
            </w14:solidFill>
          </w14:textFill>
        </w:rPr>
        <w:t>六、其他</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1、各院系做好广泛的宣传工作，动员在校本科生积极参与到大学生创新创业训练计划中来，请各院系专家教授积极指导学生选题及申报工作，以提高项目的质量。</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2、大学生创新创业训练计划作为教学活动的一部分，注重对学生科学思维方式和研究方法的训练，带有一定的科研性质，项目应当具有一定的科学性、创新性和实用性。</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3、大学生创新创业训练计划坚持“兴趣驱动、自主实践、重在过程”的原则，鼓励同学们努力探索，大胆创新。在项目具体的执行过程中，希望同学们在不断发现问题和解决问题的过程中有所收获。因主观原因（如考研，实习等）轻易放弃项目的，将视情节轻重追缴已拨经费。</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4、选题指导：希望各院系总结过去项目选题的经验，强化指导教师对学生选题的指导，项目选题要求思路新颖、目标明确、具有创新性和探索性。鼓励同学们“从大处着眼，小处着手”，结合所学专业和兴趣，选择符合当前社会热点，具有重要理论和应用价值，或富有创新性和市场前景的题目。切忌选题过大，超出学生的研究能力范围。指导教师也可结合自己的教学科研项目和企业合作课题提出适合学生进行创新训练和创业训练的项目供学生选择。</w:t>
      </w:r>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5、大学生创新创业项目展：学校已经结项的优秀大学生创新创业项目，网上展示详情请见http://cxcy.shisu.edu.cn/ShowNews.aspx?NewsNo=18B4E16BE43789AC</w:t>
      </w:r>
      <w:bookmarkStart w:id="0" w:name="_GoBack"/>
      <w:bookmarkEnd w:id="0"/>
    </w:p>
    <w:p>
      <w:pPr>
        <w:widowControl/>
        <w:spacing w:line="360" w:lineRule="auto"/>
        <w:ind w:firstLine="480" w:firstLineChars="200"/>
        <w:jc w:val="left"/>
        <w:rPr>
          <w:rFonts w:ascii="宋体" w:hAnsi="宋体" w:eastAsia="宋体" w:cs="Tahoma"/>
          <w:color w:val="000000" w:themeColor="text1"/>
          <w:kern w:val="0"/>
          <w:sz w:val="24"/>
          <w:szCs w:val="24"/>
          <w14:textFill>
            <w14:solidFill>
              <w14:schemeClr w14:val="tx1"/>
            </w14:solidFill>
          </w14:textFill>
        </w:rPr>
      </w:pPr>
      <w:r>
        <w:rPr>
          <w:rFonts w:hint="eastAsia" w:ascii="宋体" w:hAnsi="宋体" w:eastAsia="宋体" w:cs="Tahoma"/>
          <w:color w:val="000000" w:themeColor="text1"/>
          <w:kern w:val="0"/>
          <w:sz w:val="24"/>
          <w:szCs w:val="24"/>
          <w14:textFill>
            <w14:solidFill>
              <w14:schemeClr w14:val="tx1"/>
            </w14:solidFill>
          </w14:textFill>
        </w:rPr>
        <w:t>6、其他相关信息，往年各类项目情况以及各类通知均可在我校大学生创新创业管理系统网站查看：http://cxcy.shisu.edu.cn。大学生创新创业项目相关通知都会在该网站发布，请及时关注。</w:t>
      </w:r>
    </w:p>
    <w:p>
      <w:pPr>
        <w:widowControl/>
        <w:adjustRightInd w:val="0"/>
        <w:snapToGrid w:val="0"/>
        <w:spacing w:line="360" w:lineRule="auto"/>
        <w:jc w:val="left"/>
        <w:rPr>
          <w:rFonts w:ascii="宋体" w:hAnsi="宋体" w:eastAsia="宋体" w:cs="宋体"/>
          <w:bCs/>
          <w:color w:val="333333"/>
          <w:kern w:val="0"/>
          <w:sz w:val="24"/>
          <w:szCs w:val="24"/>
        </w:rPr>
      </w:pPr>
    </w:p>
    <w:p>
      <w:pPr>
        <w:widowControl/>
        <w:adjustRightInd w:val="0"/>
        <w:snapToGrid w:val="0"/>
        <w:spacing w:line="360" w:lineRule="auto"/>
        <w:jc w:val="left"/>
        <w:rPr>
          <w:rFonts w:ascii="宋体" w:hAnsi="宋体" w:eastAsia="宋体" w:cs="宋体"/>
          <w:b/>
          <w:color w:val="333333"/>
          <w:kern w:val="0"/>
          <w:sz w:val="24"/>
          <w:szCs w:val="24"/>
        </w:rPr>
      </w:pPr>
      <w:r>
        <w:rPr>
          <w:rFonts w:hint="eastAsia" w:ascii="宋体" w:hAnsi="宋体" w:eastAsia="宋体" w:cs="宋体"/>
          <w:b/>
          <w:color w:val="333333"/>
          <w:kern w:val="0"/>
          <w:sz w:val="24"/>
          <w:szCs w:val="24"/>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BC"/>
    <w:rsid w:val="000249A7"/>
    <w:rsid w:val="000D5A25"/>
    <w:rsid w:val="00167F6E"/>
    <w:rsid w:val="001C4C2B"/>
    <w:rsid w:val="00227572"/>
    <w:rsid w:val="002413F4"/>
    <w:rsid w:val="0025293E"/>
    <w:rsid w:val="0026292D"/>
    <w:rsid w:val="00322AE0"/>
    <w:rsid w:val="00333EDF"/>
    <w:rsid w:val="00344C5E"/>
    <w:rsid w:val="00394972"/>
    <w:rsid w:val="003D4729"/>
    <w:rsid w:val="00403226"/>
    <w:rsid w:val="00417ED7"/>
    <w:rsid w:val="004C5C0C"/>
    <w:rsid w:val="00537CAE"/>
    <w:rsid w:val="00562D16"/>
    <w:rsid w:val="00572446"/>
    <w:rsid w:val="006256BC"/>
    <w:rsid w:val="00662B60"/>
    <w:rsid w:val="006E38B6"/>
    <w:rsid w:val="007A4C3F"/>
    <w:rsid w:val="007C0652"/>
    <w:rsid w:val="007D142B"/>
    <w:rsid w:val="007D6D99"/>
    <w:rsid w:val="00814ACB"/>
    <w:rsid w:val="00846ADC"/>
    <w:rsid w:val="0086618F"/>
    <w:rsid w:val="00933624"/>
    <w:rsid w:val="009A5CD3"/>
    <w:rsid w:val="009E06D9"/>
    <w:rsid w:val="009E3857"/>
    <w:rsid w:val="00AA3962"/>
    <w:rsid w:val="00AE5362"/>
    <w:rsid w:val="00B17A75"/>
    <w:rsid w:val="00B90071"/>
    <w:rsid w:val="00BB1AFF"/>
    <w:rsid w:val="00BC0ED1"/>
    <w:rsid w:val="00C56D78"/>
    <w:rsid w:val="00C60161"/>
    <w:rsid w:val="00CE5383"/>
    <w:rsid w:val="00D26BA2"/>
    <w:rsid w:val="00D2743C"/>
    <w:rsid w:val="00DB024A"/>
    <w:rsid w:val="00DB6FC2"/>
    <w:rsid w:val="00E26A2A"/>
    <w:rsid w:val="00E550E4"/>
    <w:rsid w:val="00EE1F7F"/>
    <w:rsid w:val="00F512F1"/>
    <w:rsid w:val="00FA4554"/>
    <w:rsid w:val="00FC7AE0"/>
    <w:rsid w:val="044776E9"/>
    <w:rsid w:val="0D9F76C5"/>
    <w:rsid w:val="0E5B68A9"/>
    <w:rsid w:val="16104D01"/>
    <w:rsid w:val="188A0B4D"/>
    <w:rsid w:val="1B2A18A3"/>
    <w:rsid w:val="1BFB0B90"/>
    <w:rsid w:val="1FFB1807"/>
    <w:rsid w:val="21A55C28"/>
    <w:rsid w:val="26751104"/>
    <w:rsid w:val="28D07C54"/>
    <w:rsid w:val="2E76750A"/>
    <w:rsid w:val="2F991272"/>
    <w:rsid w:val="311860BB"/>
    <w:rsid w:val="3210122F"/>
    <w:rsid w:val="34845B28"/>
    <w:rsid w:val="34B265BC"/>
    <w:rsid w:val="36267D80"/>
    <w:rsid w:val="37A450F4"/>
    <w:rsid w:val="394457CA"/>
    <w:rsid w:val="3CCF0FC6"/>
    <w:rsid w:val="42B1177B"/>
    <w:rsid w:val="431A12BE"/>
    <w:rsid w:val="493C55FE"/>
    <w:rsid w:val="4C7573C4"/>
    <w:rsid w:val="50143050"/>
    <w:rsid w:val="5F75218D"/>
    <w:rsid w:val="69F45E1C"/>
    <w:rsid w:val="6DA727DB"/>
    <w:rsid w:val="7D66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head"/>
    <w:basedOn w:val="7"/>
    <w:qFormat/>
    <w:uiPriority w:val="0"/>
  </w:style>
  <w:style w:type="paragraph" w:customStyle="1" w:styleId="11">
    <w:name w:val="p0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pple-converted-space"/>
    <w:basedOn w:val="7"/>
    <w:qFormat/>
    <w:uiPriority w:val="0"/>
  </w:style>
  <w:style w:type="character" w:customStyle="1" w:styleId="13">
    <w:name w:val="页眉 字符"/>
    <w:basedOn w:val="7"/>
    <w:link w:val="4"/>
    <w:qFormat/>
    <w:uiPriority w:val="99"/>
    <w:rPr>
      <w:sz w:val="18"/>
      <w:szCs w:val="18"/>
    </w:rPr>
  </w:style>
  <w:style w:type="character" w:customStyle="1" w:styleId="14">
    <w:name w:val="页脚 字符"/>
    <w:basedOn w:val="7"/>
    <w:link w:val="3"/>
    <w:qFormat/>
    <w:uiPriority w:val="99"/>
    <w:rPr>
      <w:sz w:val="18"/>
      <w:szCs w:val="18"/>
    </w:rPr>
  </w:style>
  <w:style w:type="character" w:customStyle="1" w:styleId="15">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973C5-CCC7-412F-B75B-2AD3B26475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292</Words>
  <Characters>1667</Characters>
  <Lines>13</Lines>
  <Paragraphs>3</Paragraphs>
  <TotalTime>24</TotalTime>
  <ScaleCrop>false</ScaleCrop>
  <LinksUpToDate>false</LinksUpToDate>
  <CharactersWithSpaces>1956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2017-02-21T02:57:00Z</dcterms:created>
  <dc:creator>Linear Equation</dc:creator>
  <cp:lastModifiedBy>RRRRRe</cp:lastModifiedBy>
  <cp:lastPrinted>2018-03-08T01:10:00Z</cp:lastPrinted>
  <dcterms:modified xsi:type="dcterms:W3CDTF">2020-03-26T11:42:38Z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