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A59" w:rsidRPr="00DE71D5" w:rsidRDefault="00DE71D5" w:rsidP="00DE71D5">
      <w:pPr>
        <w:jc w:val="center"/>
        <w:rPr>
          <w:rFonts w:ascii="黑体" w:eastAsia="黑体" w:hAnsi="黑体" w:cs="Arial"/>
          <w:sz w:val="32"/>
        </w:rPr>
      </w:pPr>
      <w:r w:rsidRPr="00DE71D5">
        <w:rPr>
          <w:rFonts w:ascii="黑体" w:eastAsia="黑体" w:hAnsi="黑体" w:cs="Arial"/>
          <w:sz w:val="32"/>
        </w:rPr>
        <w:t>2020年本科招生专业目录</w:t>
      </w:r>
    </w:p>
    <w:tbl>
      <w:tblPr>
        <w:tblW w:w="8600" w:type="dxa"/>
        <w:jc w:val="center"/>
        <w:tblLook w:val="04A0" w:firstRow="1" w:lastRow="0" w:firstColumn="1" w:lastColumn="0" w:noHBand="0" w:noVBand="1"/>
      </w:tblPr>
      <w:tblGrid>
        <w:gridCol w:w="2820"/>
        <w:gridCol w:w="2560"/>
        <w:gridCol w:w="1176"/>
        <w:gridCol w:w="2080"/>
      </w:tblGrid>
      <w:tr w:rsidR="00DE71D5" w:rsidRPr="00DE71D5" w:rsidTr="00DE71D5">
        <w:trPr>
          <w:trHeight w:val="285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本科人才培养单位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所属专业类</w:t>
            </w: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德语系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德语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050203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东方语学院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阿拉伯语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050206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朝鲜语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050209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希伯来语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050222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越南语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050223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CD3143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俄罗斯东</w:t>
            </w:r>
            <w:r w:rsidR="00DE71D5"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</w:t>
            </w:r>
            <w:r w:rsidR="00DE71D5"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亚学院</w:t>
            </w:r>
            <w:bookmarkStart w:id="0" w:name="_GoBack"/>
            <w:bookmarkEnd w:id="0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俄语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050202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030101K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法学类</w:t>
            </w: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法语系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050204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国际工商管理学院</w:t>
            </w: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（大类招生培养）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120102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大数据管理与应用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120108T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120201K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工商管理类</w:t>
            </w: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公共关系学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120409T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公共管理类</w:t>
            </w: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国际关系与公共事务学院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国际政治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030202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政治学类</w:t>
            </w: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政治学与行政学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030201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外交学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030203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国际教育学院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教育技术学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040104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教育学类</w:t>
            </w: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汉语国际教育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050103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中国语言文学</w:t>
            </w: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英语（教育）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050201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050262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国际金融贸易学院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020301K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金融学类</w:t>
            </w:r>
            <w:proofErr w:type="gramEnd"/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020401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经济与贸易类</w:t>
            </w: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120203K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工商管理类</w:t>
            </w: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数据科学与大数据技术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080910T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日本文化经济学院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050207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国际经济与贸易（日语）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020401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经济与贸易类</w:t>
            </w: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西方语系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西班牙语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050205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葡萄牙语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050232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意大利语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050238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新闻传播学院</w:t>
            </w: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（大类招生培养）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050301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新闻传播学类</w:t>
            </w: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广播电视学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050302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广告学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050303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050306T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英语学院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050201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翻译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050261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1D5" w:rsidRPr="00DE71D5" w:rsidRDefault="00DE71D5" w:rsidP="00DE71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71D5" w:rsidRPr="00DE71D5" w:rsidTr="00DE71D5">
        <w:trPr>
          <w:trHeight w:val="285"/>
          <w:jc w:val="center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语言研究院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语言学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9F07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0502100T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1D5" w:rsidRPr="00DE71D5" w:rsidRDefault="00DE71D5" w:rsidP="00DE71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71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</w:tr>
    </w:tbl>
    <w:p w:rsidR="00DE71D5" w:rsidRPr="00DE71D5" w:rsidRDefault="00DE71D5" w:rsidP="00DE71D5"/>
    <w:sectPr w:rsidR="00DE71D5" w:rsidRPr="00DE7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D5"/>
    <w:rsid w:val="00067A59"/>
    <w:rsid w:val="009F0739"/>
    <w:rsid w:val="00CD3143"/>
    <w:rsid w:val="00D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7C2CE"/>
  <w15:chartTrackingRefBased/>
  <w15:docId w15:val="{5BAAE845-B7A8-4A55-880A-E1D5E45E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71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734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9731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5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Equation Linear</dc:creator>
  <cp:keywords/>
  <dc:description/>
  <cp:lastModifiedBy>Equation Linear</cp:lastModifiedBy>
  <cp:revision>2</cp:revision>
  <dcterms:created xsi:type="dcterms:W3CDTF">2020-04-30T09:59:00Z</dcterms:created>
  <dcterms:modified xsi:type="dcterms:W3CDTF">2020-05-06T03:01:00Z</dcterms:modified>
</cp:coreProperties>
</file>