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837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《世界语言生活状况报告</w:t>
      </w:r>
      <w:r>
        <w:rPr>
          <w:rFonts w:hint="eastAsia" w:ascii="宋体" w:hAnsi="宋体"/>
          <w:b/>
          <w:sz w:val="28"/>
          <w:szCs w:val="28"/>
        </w:rPr>
        <w:t>·</w:t>
      </w:r>
      <w:r>
        <w:rPr>
          <w:rFonts w:hint="eastAsia" w:ascii="Times New Roman" w:hAnsi="Times New Roman"/>
          <w:b/>
          <w:sz w:val="28"/>
          <w:szCs w:val="28"/>
        </w:rPr>
        <w:t>202</w:t>
      </w: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/>
          <w:b/>
          <w:sz w:val="28"/>
          <w:szCs w:val="28"/>
        </w:rPr>
        <w:t>》选题建议单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10"/>
        <w:gridCol w:w="1680"/>
        <w:gridCol w:w="1230"/>
        <w:gridCol w:w="3276"/>
      </w:tblGrid>
      <w:tr w14:paraId="364A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 w14:paraId="1D0F3C5B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推荐人信息</w:t>
            </w:r>
          </w:p>
        </w:tc>
        <w:tc>
          <w:tcPr>
            <w:tcW w:w="810" w:type="dxa"/>
            <w:vAlign w:val="center"/>
          </w:tcPr>
          <w:p w14:paraId="354C5AB8"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姓名</w:t>
            </w:r>
          </w:p>
        </w:tc>
        <w:tc>
          <w:tcPr>
            <w:tcW w:w="1680" w:type="dxa"/>
            <w:vAlign w:val="center"/>
          </w:tcPr>
          <w:p w14:paraId="358A0AFD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 w14:paraId="207D93EC"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所属单位</w:t>
            </w:r>
          </w:p>
        </w:tc>
        <w:tc>
          <w:tcPr>
            <w:tcW w:w="3276" w:type="dxa"/>
          </w:tcPr>
          <w:p w14:paraId="77A89FA8">
            <w:pPr>
              <w:spacing w:after="0"/>
              <w:rPr>
                <w:lang w:eastAsia="en-US" w:bidi="en-US"/>
              </w:rPr>
            </w:pPr>
          </w:p>
        </w:tc>
      </w:tr>
      <w:tr w14:paraId="6B01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7D87260C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810" w:type="dxa"/>
            <w:vAlign w:val="center"/>
          </w:tcPr>
          <w:p w14:paraId="5C0F37C0"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职称</w:t>
            </w:r>
          </w:p>
        </w:tc>
        <w:tc>
          <w:tcPr>
            <w:tcW w:w="1680" w:type="dxa"/>
            <w:vAlign w:val="center"/>
          </w:tcPr>
          <w:p w14:paraId="72673359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 w14:paraId="29B6995F"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研究领域</w:t>
            </w:r>
          </w:p>
        </w:tc>
        <w:tc>
          <w:tcPr>
            <w:tcW w:w="3276" w:type="dxa"/>
          </w:tcPr>
          <w:p w14:paraId="019C0B28">
            <w:pPr>
              <w:spacing w:after="0"/>
              <w:rPr>
                <w:lang w:eastAsia="en-US" w:bidi="en-US"/>
              </w:rPr>
            </w:pPr>
          </w:p>
        </w:tc>
      </w:tr>
      <w:tr w14:paraId="7A2C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40AF5B26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810" w:type="dxa"/>
            <w:vAlign w:val="center"/>
          </w:tcPr>
          <w:p w14:paraId="70B28F84">
            <w:pPr>
              <w:spacing w:after="0" w:line="360" w:lineRule="auto"/>
              <w:jc w:val="both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电话</w:t>
            </w:r>
          </w:p>
        </w:tc>
        <w:tc>
          <w:tcPr>
            <w:tcW w:w="1680" w:type="dxa"/>
            <w:vAlign w:val="center"/>
          </w:tcPr>
          <w:p w14:paraId="74C8AD57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1230" w:type="dxa"/>
            <w:vAlign w:val="center"/>
          </w:tcPr>
          <w:p w14:paraId="0B3D0B90">
            <w:pPr>
              <w:spacing w:after="0"/>
              <w:jc w:val="center"/>
              <w:rPr>
                <w:rFonts w:ascii="楷体" w:hAnsi="楷体" w:eastAsia="楷体"/>
                <w:lang w:eastAsia="en-US" w:bidi="en-US"/>
              </w:rPr>
            </w:pPr>
            <w:r>
              <w:rPr>
                <w:rFonts w:hint="eastAsia" w:ascii="楷体" w:hAnsi="楷体" w:eastAsia="楷体"/>
                <w:lang w:eastAsia="en-US" w:bidi="en-US"/>
              </w:rPr>
              <w:t>邮    箱</w:t>
            </w:r>
          </w:p>
        </w:tc>
        <w:tc>
          <w:tcPr>
            <w:tcW w:w="3276" w:type="dxa"/>
          </w:tcPr>
          <w:p w14:paraId="2D8D9C63">
            <w:pPr>
              <w:spacing w:after="0"/>
              <w:rPr>
                <w:lang w:eastAsia="en-US" w:bidi="en-US"/>
              </w:rPr>
            </w:pPr>
          </w:p>
        </w:tc>
      </w:tr>
      <w:tr w14:paraId="104E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30B41DB0">
            <w:pPr>
              <w:spacing w:after="0" w:line="360" w:lineRule="auto"/>
              <w:jc w:val="both"/>
              <w:rPr>
                <w:lang w:eastAsia="en-US" w:bidi="en-US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1FC710E4">
            <w:pPr>
              <w:spacing w:after="0" w:line="360" w:lineRule="auto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外语能力</w:t>
            </w:r>
            <w:r>
              <w:rPr>
                <w:rFonts w:hint="eastAsia" w:ascii="楷体" w:hAnsi="楷体" w:eastAsia="楷体"/>
                <w:sz w:val="20"/>
                <w:lang w:eastAsia="zh-CN" w:bidi="en-US"/>
              </w:rPr>
              <w:t>（懂什么语言？掌握到什么程度？）</w:t>
            </w:r>
          </w:p>
        </w:tc>
        <w:tc>
          <w:tcPr>
            <w:tcW w:w="4506" w:type="dxa"/>
            <w:gridSpan w:val="2"/>
          </w:tcPr>
          <w:p w14:paraId="368D6A6A">
            <w:pPr>
              <w:spacing w:after="0"/>
              <w:rPr>
                <w:lang w:eastAsia="zh-CN" w:bidi="en-US"/>
              </w:rPr>
            </w:pPr>
          </w:p>
        </w:tc>
      </w:tr>
      <w:tr w14:paraId="6027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1D101B33">
            <w:pPr>
              <w:spacing w:after="0" w:line="360" w:lineRule="auto"/>
              <w:jc w:val="both"/>
              <w:rPr>
                <w:lang w:eastAsia="zh-CN" w:bidi="en-US"/>
              </w:rPr>
            </w:pPr>
          </w:p>
        </w:tc>
        <w:tc>
          <w:tcPr>
            <w:tcW w:w="2490" w:type="dxa"/>
            <w:gridSpan w:val="2"/>
            <w:vAlign w:val="center"/>
          </w:tcPr>
          <w:p w14:paraId="2A6D6C15">
            <w:pPr>
              <w:spacing w:after="0" w:line="360" w:lineRule="auto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如果选题入选，是否愿参与写作？</w:t>
            </w:r>
          </w:p>
        </w:tc>
        <w:tc>
          <w:tcPr>
            <w:tcW w:w="4506" w:type="dxa"/>
            <w:gridSpan w:val="2"/>
            <w:vAlign w:val="center"/>
          </w:tcPr>
          <w:p w14:paraId="4D1442DC">
            <w:pPr>
              <w:spacing w:after="0"/>
              <w:jc w:val="both"/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请打√：（1）是（    ）（2）否（    ）</w:t>
            </w:r>
          </w:p>
          <w:p w14:paraId="404D090C">
            <w:pPr>
              <w:spacing w:after="0"/>
              <w:jc w:val="both"/>
              <w:rPr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（3）本人不参与，但可推荐其他人（    ）</w:t>
            </w:r>
          </w:p>
        </w:tc>
      </w:tr>
      <w:tr w14:paraId="52C8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26" w:type="dxa"/>
            <w:vAlign w:val="center"/>
          </w:tcPr>
          <w:p w14:paraId="7E627B84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推荐选题</w:t>
            </w:r>
          </w:p>
        </w:tc>
        <w:tc>
          <w:tcPr>
            <w:tcW w:w="6996" w:type="dxa"/>
            <w:gridSpan w:val="4"/>
            <w:vAlign w:val="center"/>
          </w:tcPr>
          <w:p w14:paraId="638E2F26">
            <w:pPr>
              <w:spacing w:after="0"/>
              <w:jc w:val="both"/>
              <w:rPr>
                <w:lang w:eastAsia="en-US" w:bidi="en-US"/>
              </w:rPr>
            </w:pPr>
          </w:p>
        </w:tc>
      </w:tr>
      <w:tr w14:paraId="0F20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</w:trPr>
        <w:tc>
          <w:tcPr>
            <w:tcW w:w="1526" w:type="dxa"/>
            <w:vAlign w:val="center"/>
          </w:tcPr>
          <w:p w14:paraId="23256ECF">
            <w:pPr>
              <w:spacing w:after="0" w:line="360" w:lineRule="auto"/>
              <w:jc w:val="center"/>
              <w:rPr>
                <w:rFonts w:ascii="黑体" w:hAnsi="黑体" w:eastAsia="黑体"/>
                <w:lang w:eastAsia="zh-CN" w:bidi="en-US"/>
              </w:rPr>
            </w:pPr>
            <w:r>
              <w:rPr>
                <w:rFonts w:hint="eastAsia" w:ascii="黑体" w:hAnsi="黑体" w:eastAsia="黑体"/>
                <w:lang w:eastAsia="zh-CN" w:bidi="en-US"/>
              </w:rPr>
              <w:t>选题所涉及</w:t>
            </w:r>
          </w:p>
          <w:p w14:paraId="0FC5F6AE">
            <w:pPr>
              <w:spacing w:after="0" w:line="360" w:lineRule="auto"/>
              <w:jc w:val="center"/>
              <w:rPr>
                <w:rFonts w:ascii="黑体" w:hAnsi="黑体" w:eastAsia="黑体"/>
                <w:lang w:eastAsia="zh-CN" w:bidi="en-US"/>
              </w:rPr>
            </w:pPr>
            <w:r>
              <w:rPr>
                <w:rFonts w:hint="eastAsia" w:ascii="黑体" w:hAnsi="黑体" w:eastAsia="黑体"/>
                <w:lang w:eastAsia="zh-CN" w:bidi="en-US"/>
              </w:rPr>
              <w:t>的内容简介</w:t>
            </w:r>
          </w:p>
        </w:tc>
        <w:tc>
          <w:tcPr>
            <w:tcW w:w="6996" w:type="dxa"/>
            <w:gridSpan w:val="4"/>
          </w:tcPr>
          <w:p w14:paraId="0C021C83">
            <w:pPr>
              <w:rPr>
                <w:rFonts w:ascii="楷体" w:hAnsi="楷体" w:eastAsia="楷体"/>
                <w:lang w:eastAsia="zh-CN" w:bidi="en-US"/>
              </w:rPr>
            </w:pPr>
            <w:r>
              <w:rPr>
                <w:rFonts w:hint="eastAsia" w:ascii="楷体" w:hAnsi="楷体" w:eastAsia="楷体"/>
                <w:lang w:eastAsia="zh-CN" w:bidi="en-US"/>
              </w:rPr>
              <w:t>请用简短的文字对选题内容作简要说明（在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202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3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年7月1日至202</w:t>
            </w:r>
            <w:r>
              <w:rPr>
                <w:rFonts w:hint="eastAsia" w:ascii="楷体" w:hAnsi="楷体" w:eastAsia="楷体"/>
                <w:u w:val="wave"/>
                <w:lang w:val="en-US" w:eastAsia="zh-CN" w:bidi="en-US"/>
              </w:rPr>
              <w:t>4</w:t>
            </w:r>
            <w:r>
              <w:rPr>
                <w:rFonts w:hint="eastAsia" w:ascii="楷体" w:hAnsi="楷体" w:eastAsia="楷体"/>
                <w:u w:val="wave"/>
                <w:lang w:eastAsia="zh-CN" w:bidi="en-US"/>
              </w:rPr>
              <w:t>年6月30日</w:t>
            </w:r>
            <w:r>
              <w:rPr>
                <w:rFonts w:hint="eastAsia" w:ascii="楷体" w:hAnsi="楷体" w:eastAsia="楷体"/>
                <w:lang w:eastAsia="zh-CN" w:bidi="en-US"/>
              </w:rPr>
              <w:t>期间有什么语言文字现象/事件值得关注？为什么值得关注？还可说明信息的主要来源，提供网页链接也可。）</w:t>
            </w:r>
          </w:p>
          <w:p w14:paraId="59913F35">
            <w:pPr>
              <w:rPr>
                <w:lang w:eastAsia="zh-CN" w:bidi="en-US"/>
              </w:rPr>
            </w:pPr>
          </w:p>
        </w:tc>
      </w:tr>
      <w:tr w14:paraId="5DE0D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26" w:type="dxa"/>
            <w:vAlign w:val="center"/>
          </w:tcPr>
          <w:p w14:paraId="21A9C31C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其他需要</w:t>
            </w:r>
          </w:p>
          <w:p w14:paraId="6622A801">
            <w:pPr>
              <w:spacing w:after="0" w:line="360" w:lineRule="auto"/>
              <w:jc w:val="center"/>
              <w:rPr>
                <w:rFonts w:ascii="黑体" w:hAnsi="黑体" w:eastAsia="黑体"/>
                <w:lang w:eastAsia="en-US" w:bidi="en-US"/>
              </w:rPr>
            </w:pPr>
            <w:r>
              <w:rPr>
                <w:rFonts w:hint="eastAsia" w:ascii="黑体" w:hAnsi="黑体" w:eastAsia="黑体"/>
                <w:lang w:eastAsia="en-US" w:bidi="en-US"/>
              </w:rPr>
              <w:t>说明的事项</w:t>
            </w:r>
          </w:p>
        </w:tc>
        <w:tc>
          <w:tcPr>
            <w:tcW w:w="6996" w:type="dxa"/>
            <w:gridSpan w:val="4"/>
          </w:tcPr>
          <w:p w14:paraId="29ABF6D6">
            <w:pPr>
              <w:rPr>
                <w:lang w:eastAsia="en-US" w:bidi="en-US"/>
              </w:rPr>
            </w:pPr>
          </w:p>
        </w:tc>
      </w:tr>
    </w:tbl>
    <w:p w14:paraId="6ED47598">
      <w:pPr>
        <w:spacing w:before="156" w:beforeLines="50"/>
      </w:pPr>
      <w:r>
        <w:rPr>
          <w:rFonts w:hint="eastAsia"/>
        </w:rPr>
        <w:t>说明：</w:t>
      </w:r>
    </w:p>
    <w:p w14:paraId="1B4729CA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请在</w:t>
      </w:r>
      <w:r>
        <w:rPr>
          <w:rFonts w:hint="eastAsia"/>
          <w:b/>
          <w:bCs/>
          <w:color w:val="FF0000"/>
        </w:rPr>
        <w:t>202</w:t>
      </w:r>
      <w:r>
        <w:rPr>
          <w:rFonts w:hint="eastAsia"/>
          <w:b/>
          <w:bCs/>
          <w:color w:val="FF0000"/>
          <w:lang w:val="en-US" w:eastAsia="zh-CN"/>
        </w:rPr>
        <w:t>4</w:t>
      </w:r>
      <w:r>
        <w:rPr>
          <w:rFonts w:hint="eastAsia"/>
          <w:b/>
          <w:bCs/>
          <w:color w:val="FF0000"/>
        </w:rPr>
        <w:t>年8月</w:t>
      </w:r>
      <w:r>
        <w:rPr>
          <w:rFonts w:hint="eastAsia"/>
          <w:b/>
          <w:bCs/>
          <w:color w:val="FF0000"/>
          <w:lang w:val="en-US" w:eastAsia="zh-CN"/>
        </w:rPr>
        <w:t>3</w:t>
      </w:r>
      <w:r>
        <w:rPr>
          <w:rFonts w:hint="eastAsia"/>
          <w:b/>
          <w:bCs/>
          <w:color w:val="FF0000"/>
        </w:rPr>
        <w:t>0日</w:t>
      </w:r>
      <w:r>
        <w:rPr>
          <w:rFonts w:hint="eastAsia"/>
        </w:rPr>
        <w:t>结束前</w:t>
      </w:r>
      <w:r>
        <w:rPr>
          <w:rFonts w:hint="eastAsia"/>
          <w:lang w:val="en-US" w:eastAsia="zh-CN"/>
        </w:rPr>
        <w:t>发往以下邮箱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周洲，</w:t>
      </w:r>
      <w:r>
        <w:fldChar w:fldCharType="begin"/>
      </w:r>
      <w:r>
        <w:instrText xml:space="preserve"> HYPERLINK "mailto:hpsxt2022@163.com" </w:instrText>
      </w:r>
      <w:r>
        <w:fldChar w:fldCharType="separate"/>
      </w:r>
      <w:r>
        <w:t>hpsxt2022@163.com</w:t>
      </w:r>
      <w:r>
        <w:fldChar w:fldCharType="end"/>
      </w:r>
    </w:p>
    <w:p w14:paraId="48F042C3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如有问题需要沟通</w:t>
      </w:r>
      <w:r>
        <w:rPr>
          <w:rFonts w:hint="eastAsia"/>
          <w:lang w:val="en-US" w:eastAsia="zh-CN"/>
        </w:rPr>
        <w:t>咨询</w:t>
      </w:r>
      <w:r>
        <w:rPr>
          <w:rFonts w:hint="eastAsia"/>
        </w:rPr>
        <w:t>，可发邮件至</w:t>
      </w:r>
      <w:r>
        <w:rPr>
          <w:rFonts w:hint="eastAsia"/>
          <w:lang w:val="en-US" w:eastAsia="zh-CN"/>
        </w:rPr>
        <w:t>主编</w:t>
      </w:r>
      <w:r>
        <w:rPr>
          <w:rFonts w:hint="eastAsia"/>
        </w:rPr>
        <w:t>：赵</w:t>
      </w:r>
      <w:r>
        <w:rPr>
          <w:rFonts w:hint="eastAsia"/>
          <w:lang w:val="en-US" w:eastAsia="zh-CN"/>
        </w:rPr>
        <w:t>老师</w:t>
      </w:r>
      <w:r>
        <w:rPr>
          <w:rFonts w:hint="eastAsia"/>
        </w:rPr>
        <w:t>，</w:t>
      </w:r>
      <w:r>
        <w:t>zrh@shisu.edu.cn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E0151"/>
    <w:multiLevelType w:val="multilevel"/>
    <w:tmpl w:val="05BE0151"/>
    <w:lvl w:ilvl="0" w:tentative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mNWQ1ZDY2ZWY5NjI2ODU5NDdlODA0ZmUyOGE0Y2MifQ=="/>
  </w:docVars>
  <w:rsids>
    <w:rsidRoot w:val="00EE63C9"/>
    <w:rsid w:val="000A6CBE"/>
    <w:rsid w:val="000E3E31"/>
    <w:rsid w:val="001340F0"/>
    <w:rsid w:val="005431C9"/>
    <w:rsid w:val="0077785D"/>
    <w:rsid w:val="007B0312"/>
    <w:rsid w:val="00845BB2"/>
    <w:rsid w:val="009B53CC"/>
    <w:rsid w:val="00A201CA"/>
    <w:rsid w:val="00CC4A7D"/>
    <w:rsid w:val="00EE63C9"/>
    <w:rsid w:val="00F00935"/>
    <w:rsid w:val="04BF3413"/>
    <w:rsid w:val="11821F82"/>
    <w:rsid w:val="2DBC2E64"/>
    <w:rsid w:val="3B337962"/>
    <w:rsid w:val="7F28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kern w:val="0"/>
      <w:sz w:val="22"/>
      <w:szCs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307</Characters>
  <Lines>2</Lines>
  <Paragraphs>1</Paragraphs>
  <TotalTime>14</TotalTime>
  <ScaleCrop>false</ScaleCrop>
  <LinksUpToDate>false</LinksUpToDate>
  <CharactersWithSpaces>323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2021-08-01T03:52:00Z</dcterms:created>
  <dc:creator>Microsoft Office 用户</dc:creator>
  <cp:lastModifiedBy>CCLPPS</cp:lastModifiedBy>
  <dcterms:modified xsi:type="dcterms:W3CDTF">2024-07-25T06:24:50Z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2688E936BB1144B38839B5A5FC685D23_13</vt:lpwstr>
  </property>
</Properties>
</file>