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A169C" w14:textId="77777777" w:rsidR="004425FB" w:rsidRPr="00022AF0" w:rsidRDefault="004425FB" w:rsidP="004425FB">
      <w:pPr>
        <w:widowControl/>
        <w:shd w:val="clear" w:color="auto" w:fill="FFFFFF"/>
        <w:spacing w:line="390" w:lineRule="atLeast"/>
        <w:ind w:firstLineChars="0" w:firstLine="0"/>
        <w:jc w:val="center"/>
        <w:outlineLvl w:val="0"/>
        <w:rPr>
          <w:rFonts w:ascii="STZhongsong" w:eastAsia="STZhongsong" w:hAnsi="STZhongsong" w:cs="宋体"/>
          <w:b/>
          <w:bCs/>
          <w:color w:val="424242"/>
          <w:kern w:val="36"/>
          <w:sz w:val="32"/>
          <w:szCs w:val="32"/>
        </w:rPr>
      </w:pPr>
      <w:r w:rsidRPr="00022AF0">
        <w:rPr>
          <w:rFonts w:ascii="STZhongsong" w:eastAsia="STZhongsong" w:hAnsi="STZhongsong" w:cs="宋体" w:hint="eastAsia"/>
          <w:b/>
          <w:bCs/>
          <w:color w:val="424242"/>
          <w:kern w:val="36"/>
          <w:sz w:val="32"/>
          <w:szCs w:val="32"/>
        </w:rPr>
        <w:t>关于开展上海外国语大学202</w:t>
      </w:r>
      <w:r w:rsidRPr="00022AF0">
        <w:rPr>
          <w:rFonts w:ascii="STZhongsong" w:eastAsia="STZhongsong" w:hAnsi="STZhongsong" w:cs="宋体"/>
          <w:b/>
          <w:bCs/>
          <w:color w:val="424242"/>
          <w:kern w:val="36"/>
          <w:sz w:val="32"/>
          <w:szCs w:val="32"/>
        </w:rPr>
        <w:t>2</w:t>
      </w:r>
      <w:r w:rsidRPr="00022AF0">
        <w:rPr>
          <w:rFonts w:ascii="STZhongsong" w:eastAsia="STZhongsong" w:hAnsi="STZhongsong" w:cs="宋体" w:hint="eastAsia"/>
          <w:b/>
          <w:bCs/>
          <w:color w:val="424242"/>
          <w:kern w:val="36"/>
          <w:sz w:val="32"/>
          <w:szCs w:val="32"/>
        </w:rPr>
        <w:t>年秋季学期</w:t>
      </w:r>
    </w:p>
    <w:p w14:paraId="6B170E3A" w14:textId="560BC286" w:rsidR="004425FB" w:rsidRPr="00022AF0" w:rsidRDefault="004425FB" w:rsidP="004425FB">
      <w:pPr>
        <w:widowControl/>
        <w:shd w:val="clear" w:color="auto" w:fill="FFFFFF"/>
        <w:spacing w:line="390" w:lineRule="atLeast"/>
        <w:ind w:firstLineChars="0" w:firstLine="0"/>
        <w:jc w:val="center"/>
        <w:outlineLvl w:val="0"/>
        <w:rPr>
          <w:rFonts w:ascii="STZhongsong" w:eastAsia="STZhongsong" w:hAnsi="STZhongsong" w:cs="宋体"/>
          <w:b/>
          <w:bCs/>
          <w:color w:val="424242"/>
          <w:kern w:val="36"/>
          <w:sz w:val="32"/>
          <w:szCs w:val="32"/>
        </w:rPr>
      </w:pPr>
      <w:proofErr w:type="gramStart"/>
      <w:r w:rsidRPr="00022AF0">
        <w:rPr>
          <w:rFonts w:ascii="STZhongsong" w:eastAsia="STZhongsong" w:hAnsi="STZhongsong" w:cs="宋体" w:hint="eastAsia"/>
          <w:b/>
          <w:bCs/>
          <w:color w:val="424242"/>
          <w:kern w:val="36"/>
          <w:sz w:val="32"/>
          <w:szCs w:val="32"/>
        </w:rPr>
        <w:t>课程思政公开课</w:t>
      </w:r>
      <w:proofErr w:type="gramEnd"/>
      <w:r w:rsidRPr="00022AF0">
        <w:rPr>
          <w:rFonts w:ascii="STZhongsong" w:eastAsia="STZhongsong" w:hAnsi="STZhongsong" w:cs="宋体" w:hint="eastAsia"/>
          <w:b/>
          <w:bCs/>
          <w:color w:val="424242"/>
          <w:kern w:val="36"/>
          <w:sz w:val="32"/>
          <w:szCs w:val="32"/>
        </w:rPr>
        <w:t>教学活动的通知</w:t>
      </w:r>
    </w:p>
    <w:p w14:paraId="4B93154B" w14:textId="64A4C891" w:rsidR="004425FB" w:rsidRDefault="004425FB" w:rsidP="004425FB">
      <w:pPr>
        <w:widowControl/>
        <w:shd w:val="clear" w:color="auto" w:fill="FFFFFF"/>
        <w:spacing w:line="390" w:lineRule="atLeast"/>
        <w:ind w:firstLineChars="0" w:firstLine="520"/>
        <w:outlineLvl w:val="0"/>
        <w:rPr>
          <w:rFonts w:ascii="微软雅黑" w:eastAsia="微软雅黑" w:hAnsi="微软雅黑" w:cs="宋体"/>
          <w:color w:val="424242"/>
          <w:kern w:val="36"/>
          <w:sz w:val="26"/>
          <w:szCs w:val="26"/>
        </w:rPr>
      </w:pPr>
    </w:p>
    <w:p w14:paraId="08640105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各单位：</w:t>
      </w:r>
    </w:p>
    <w:p w14:paraId="7F87D04A" w14:textId="772E8B2C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为</w:t>
      </w:r>
      <w:r w:rsidR="00775977" w:rsidRPr="00022AF0">
        <w:rPr>
          <w:rFonts w:ascii="仿宋" w:eastAsia="仿宋" w:hAnsi="仿宋" w:hint="eastAsia"/>
          <w:color w:val="333333"/>
          <w:sz w:val="28"/>
          <w:szCs w:val="28"/>
        </w:rPr>
        <w:t>深入贯彻党的二十大精神，学习贯彻习近平总书记关于教育的重要论述，落实立德树人根本任务，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营造“课程门门有思政，教师人人讲育人”的良好课程育人氛围，充分发挥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名师优课在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课程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思政教育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教学改革方面的引领示范作用，持续深化课程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思政教育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教学改革，学校决定组织开展202</w:t>
      </w:r>
      <w:r w:rsidRPr="00022AF0">
        <w:rPr>
          <w:rFonts w:ascii="仿宋" w:eastAsia="仿宋" w:hAnsi="仿宋"/>
          <w:color w:val="333333"/>
          <w:sz w:val="28"/>
          <w:szCs w:val="28"/>
        </w:rPr>
        <w:t>2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年秋季学期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教学活动。</w:t>
      </w:r>
    </w:p>
    <w:p w14:paraId="6D37686B" w14:textId="77777777" w:rsidR="00EF5E41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一、工作原则</w:t>
      </w:r>
    </w:p>
    <w:p w14:paraId="1B3376EA" w14:textId="4D0FAB9C" w:rsidR="004425FB" w:rsidRPr="00EF5E41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（一）强化价值引领。</w:t>
      </w:r>
      <w:r w:rsidR="00A06377" w:rsidRPr="00022AF0">
        <w:rPr>
          <w:rFonts w:ascii="仿宋" w:eastAsia="仿宋" w:hAnsi="仿宋" w:hint="eastAsia"/>
          <w:color w:val="333333"/>
          <w:sz w:val="28"/>
          <w:szCs w:val="28"/>
        </w:rPr>
        <w:t>立德树人是教育的根本任务，是检验学校一切工作的根本标准。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="00D849AD" w:rsidRPr="00022AF0">
        <w:rPr>
          <w:rFonts w:ascii="仿宋" w:eastAsia="仿宋" w:hAnsi="仿宋" w:hint="eastAsia"/>
          <w:color w:val="333333"/>
          <w:sz w:val="28"/>
          <w:szCs w:val="28"/>
        </w:rPr>
        <w:t>应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深度挖掘专业知识中所蕴含的思想价值和精神内涵，</w:t>
      </w:r>
      <w:proofErr w:type="gramStart"/>
      <w:r w:rsidR="00513139" w:rsidRPr="00022AF0">
        <w:rPr>
          <w:rFonts w:ascii="仿宋" w:eastAsia="仿宋" w:hAnsi="仿宋" w:hint="eastAsia"/>
          <w:color w:val="333333"/>
          <w:sz w:val="28"/>
          <w:szCs w:val="28"/>
        </w:rPr>
        <w:t>注重家</w:t>
      </w:r>
      <w:proofErr w:type="gramEnd"/>
      <w:r w:rsidR="00513139" w:rsidRPr="00022AF0">
        <w:rPr>
          <w:rFonts w:ascii="仿宋" w:eastAsia="仿宋" w:hAnsi="仿宋" w:hint="eastAsia"/>
          <w:color w:val="333333"/>
          <w:sz w:val="28"/>
          <w:szCs w:val="28"/>
        </w:rPr>
        <w:t>国情怀、职业伦理、科学精神、工匠精神、劳模精神等时代精神，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立足中国国情、扎根中国大地，坚持以马克思主义为指导，坚持中国特色社会主义，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用习近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平新时代中国特色社会主义思想铸魂育人。</w:t>
      </w:r>
    </w:p>
    <w:p w14:paraId="71D2077D" w14:textId="228A5B21" w:rsidR="00D849AD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（二）注重课程提质。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课堂教学是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课程思政的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主渠道、主阵地，是人才培养的核心要素。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应</w:t>
      </w:r>
      <w:r w:rsidR="00A06377" w:rsidRPr="00022AF0">
        <w:rPr>
          <w:rFonts w:ascii="仿宋" w:eastAsia="仿宋" w:hAnsi="仿宋" w:hint="eastAsia"/>
          <w:color w:val="333333"/>
          <w:sz w:val="28"/>
          <w:szCs w:val="28"/>
        </w:rPr>
        <w:t>遵循客观规律，主动契合青年学生的成长需求和认知规律，突出学生主体地位</w:t>
      </w:r>
      <w:r w:rsidR="00D849AD" w:rsidRPr="00022AF0">
        <w:rPr>
          <w:rFonts w:ascii="仿宋" w:eastAsia="仿宋" w:hAnsi="仿宋" w:hint="eastAsia"/>
          <w:color w:val="333333"/>
          <w:sz w:val="28"/>
          <w:szCs w:val="28"/>
        </w:rPr>
        <w:t>，反映学科前沿，渗透专业思想，</w:t>
      </w:r>
      <w:r w:rsidR="00A3721F" w:rsidRPr="00022AF0">
        <w:rPr>
          <w:rFonts w:ascii="仿宋" w:eastAsia="仿宋" w:hAnsi="仿宋" w:hint="eastAsia"/>
          <w:color w:val="333333"/>
          <w:sz w:val="28"/>
          <w:szCs w:val="28"/>
        </w:rPr>
        <w:t>汇聚优质课程资源、丰富社会实践资源、用好数字化资源平台，</w:t>
      </w:r>
      <w:r w:rsidR="00F177A8" w:rsidRPr="00022AF0">
        <w:rPr>
          <w:rFonts w:ascii="仿宋" w:eastAsia="仿宋" w:hAnsi="仿宋" w:hint="eastAsia"/>
          <w:color w:val="333333"/>
          <w:sz w:val="28"/>
          <w:szCs w:val="28"/>
        </w:rPr>
        <w:t>促进优质资源共建共享，</w:t>
      </w:r>
      <w:r w:rsidR="00D849AD" w:rsidRPr="00022AF0">
        <w:rPr>
          <w:rFonts w:ascii="仿宋" w:eastAsia="仿宋" w:hAnsi="仿宋" w:hint="eastAsia"/>
          <w:color w:val="333333"/>
          <w:sz w:val="28"/>
          <w:szCs w:val="28"/>
        </w:rPr>
        <w:t>体现</w:t>
      </w:r>
      <w:r w:rsidR="00CD5464" w:rsidRPr="00022AF0">
        <w:rPr>
          <w:rFonts w:ascii="仿宋" w:eastAsia="仿宋" w:hAnsi="仿宋" w:hint="eastAsia"/>
          <w:color w:val="333333"/>
          <w:sz w:val="28"/>
          <w:szCs w:val="28"/>
        </w:rPr>
        <w:t>教学内容的</w:t>
      </w:r>
      <w:r w:rsidR="00D849AD" w:rsidRPr="00022AF0">
        <w:rPr>
          <w:rFonts w:ascii="仿宋" w:eastAsia="仿宋" w:hAnsi="仿宋" w:hint="eastAsia"/>
          <w:color w:val="333333"/>
          <w:sz w:val="28"/>
          <w:szCs w:val="28"/>
        </w:rPr>
        <w:t>高阶性、创新性与挑战度。</w:t>
      </w:r>
    </w:p>
    <w:p w14:paraId="71872DF0" w14:textId="7FFCE100" w:rsidR="00B02618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（三）</w:t>
      </w:r>
      <w:r w:rsidR="00D57E6E"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推进改革</w:t>
      </w:r>
      <w:r w:rsidR="00CA76CE"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创新</w:t>
      </w: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。</w:t>
      </w:r>
      <w:r w:rsidR="0094104C" w:rsidRPr="00022AF0">
        <w:rPr>
          <w:rFonts w:ascii="仿宋" w:eastAsia="仿宋" w:hAnsi="仿宋" w:hint="eastAsia"/>
          <w:color w:val="333333"/>
          <w:sz w:val="28"/>
          <w:szCs w:val="28"/>
        </w:rPr>
        <w:t>改革创新是是时代精神的核心，是推动教育发展的根本动力。</w:t>
      </w:r>
      <w:r w:rsidR="00674299" w:rsidRPr="00022AF0">
        <w:rPr>
          <w:rFonts w:ascii="仿宋" w:eastAsia="仿宋" w:hAnsi="仿宋" w:hint="eastAsia"/>
          <w:color w:val="333333"/>
          <w:sz w:val="28"/>
          <w:szCs w:val="28"/>
        </w:rPr>
        <w:t>各单位应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以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为抓手，巩固和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lastRenderedPageBreak/>
        <w:t>深化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课程思政改革</w:t>
      </w:r>
      <w:proofErr w:type="gramEnd"/>
      <w:r w:rsidR="00E07911" w:rsidRPr="00022AF0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“四史”</w:t>
      </w:r>
      <w:r w:rsidR="00E07911" w:rsidRPr="00022AF0">
        <w:rPr>
          <w:rFonts w:ascii="仿宋" w:eastAsia="仿宋" w:hAnsi="仿宋" w:hint="eastAsia"/>
          <w:color w:val="333333"/>
          <w:sz w:val="28"/>
          <w:szCs w:val="28"/>
        </w:rPr>
        <w:t>、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党史学习教育和“三进”工作成果，</w:t>
      </w:r>
      <w:r w:rsidR="00E07911" w:rsidRPr="00022AF0">
        <w:rPr>
          <w:rFonts w:ascii="仿宋" w:eastAsia="仿宋" w:hAnsi="仿宋" w:hint="eastAsia"/>
          <w:color w:val="333333"/>
          <w:sz w:val="28"/>
          <w:szCs w:val="28"/>
        </w:rPr>
        <w:t>推进党的二十大精神进课堂、进教材、进头脑，创新话语体系、教学方式和技术手段，不断增强课程针对性、时代感和吸引力，切实引导广大学生立大志、明大德、成大才、担大任。</w:t>
      </w:r>
    </w:p>
    <w:p w14:paraId="4FA17ED8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二、工作重点</w:t>
      </w:r>
    </w:p>
    <w:p w14:paraId="018BFE50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（一）深化</w:t>
      </w:r>
      <w:proofErr w:type="gramStart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课程思政建设</w:t>
      </w:r>
      <w:proofErr w:type="gramEnd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价值内涵</w:t>
      </w:r>
    </w:p>
    <w:p w14:paraId="72A7EE5E" w14:textId="674E9CD3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各单位应以</w:t>
      </w:r>
      <w:r w:rsidR="00CD3AC7" w:rsidRPr="00022AF0">
        <w:rPr>
          <w:rFonts w:ascii="仿宋" w:eastAsia="仿宋" w:hAnsi="仿宋" w:hint="eastAsia"/>
          <w:color w:val="333333"/>
          <w:sz w:val="28"/>
          <w:szCs w:val="28"/>
        </w:rPr>
        <w:t>学习宣传贯彻党的二十大精神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为契机，进一步深化学校课程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思政教育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教学改革内涵和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课程思政元素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的价值内涵，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将习近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平新时代中国特色社会主义思想、</w:t>
      </w:r>
      <w:r w:rsidR="005D3C6B" w:rsidRPr="00022AF0">
        <w:rPr>
          <w:rFonts w:ascii="仿宋" w:eastAsia="仿宋" w:hAnsi="仿宋" w:hint="eastAsia"/>
          <w:color w:val="333333"/>
          <w:sz w:val="28"/>
          <w:szCs w:val="28"/>
        </w:rPr>
        <w:t>党的二十大精神全面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融入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课程思政“课程链”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建设工作中，使广大师生深刻领会中国共产党成功推进革命、建设、改革的宝贵经验，营造良好的课程育人氛围。</w:t>
      </w:r>
    </w:p>
    <w:p w14:paraId="2F708BE7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（二）加强</w:t>
      </w:r>
      <w:proofErr w:type="gramStart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课程思政考核</w:t>
      </w:r>
      <w:proofErr w:type="gramEnd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评价反馈</w:t>
      </w:r>
    </w:p>
    <w:p w14:paraId="0BB3F6C3" w14:textId="4DE333ED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各单位应充分发挥教学指导委员会、基层教学组织等在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课程思政考核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评价中的作用，可依据专业特点制定各单位公开课评价标准，着重考察任课教师如何深入挖掘、提炼课程中蕴含的育人内涵和承载的思想政治教育功能。各单位应汇总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评课反馈，及时与授课教师沟通，将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开设和课程评价情况作为考核的重要依据。</w:t>
      </w:r>
    </w:p>
    <w:p w14:paraId="120E4227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（三）突出</w:t>
      </w:r>
      <w:proofErr w:type="gramStart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名师优课引领</w:t>
      </w:r>
      <w:proofErr w:type="gramEnd"/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示范作用</w:t>
      </w:r>
    </w:p>
    <w:p w14:paraId="480C8532" w14:textId="1BC86F48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各单位应根据实际情况，在不影响正常本科教学秩序安排的前提下，组织好面向教师、学生和教学督导等不同群体的公开课信息发布工作，通过现场教学观摩带动课程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思政集体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教研、经验交流分享、教师教学能力提升等工作，持续深入抓典型、树标杆、推经验，突出教育部</w:t>
      </w:r>
      <w:r w:rsidR="00AF35CC" w:rsidRPr="00022AF0">
        <w:rPr>
          <w:rFonts w:ascii="仿宋" w:eastAsia="仿宋" w:hAnsi="仿宋" w:hint="eastAsia"/>
          <w:color w:val="333333"/>
          <w:sz w:val="28"/>
          <w:szCs w:val="28"/>
        </w:rPr>
        <w:t>和上海市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课程思政示范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课程、课程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思政教学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名师团队以及在“三进”试点工作中取得突出成绩教师的引领示范作用。</w:t>
      </w:r>
    </w:p>
    <w:p w14:paraId="235E9D64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2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三、工作安排</w:t>
      </w:r>
    </w:p>
    <w:p w14:paraId="7FC8D114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各单位应做好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开设方案，根据学校防疫工作要求做好必要的防疫措施，为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的开课、听课和评课工作提供组织、人员等方面的保障，做好相关材料记录存档工作和新闻报道宣传工作。</w:t>
      </w:r>
    </w:p>
    <w:p w14:paraId="5609DE9B" w14:textId="4220C9BE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请各单位统一填写《上海外国语大学202</w:t>
      </w:r>
      <w:r w:rsidR="00CE2574" w:rsidRPr="00022AF0">
        <w:rPr>
          <w:rFonts w:ascii="仿宋" w:eastAsia="仿宋" w:hAnsi="仿宋"/>
          <w:color w:val="333333"/>
          <w:sz w:val="28"/>
          <w:szCs w:val="28"/>
        </w:rPr>
        <w:t>2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年秋季学期课程思政公开课开设课程信息表》，</w:t>
      </w: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于1</w:t>
      </w:r>
      <w:r w:rsidR="00CD0DB8" w:rsidRPr="00022AF0">
        <w:rPr>
          <w:rStyle w:val="a4"/>
          <w:rFonts w:ascii="仿宋" w:eastAsia="仿宋" w:hAnsi="仿宋"/>
          <w:color w:val="333333"/>
          <w:sz w:val="28"/>
          <w:szCs w:val="28"/>
        </w:rPr>
        <w:t>1</w:t>
      </w: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月</w:t>
      </w:r>
      <w:r w:rsidR="00CD0DB8" w:rsidRPr="00022AF0">
        <w:rPr>
          <w:rStyle w:val="a4"/>
          <w:rFonts w:ascii="仿宋" w:eastAsia="仿宋" w:hAnsi="仿宋"/>
          <w:color w:val="333333"/>
          <w:sz w:val="28"/>
          <w:szCs w:val="28"/>
        </w:rPr>
        <w:t>18</w:t>
      </w: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日</w:t>
      </w:r>
      <w:r w:rsidR="00323755">
        <w:rPr>
          <w:rStyle w:val="a4"/>
          <w:rFonts w:ascii="仿宋" w:eastAsia="仿宋" w:hAnsi="仿宋" w:hint="eastAsia"/>
          <w:color w:val="333333"/>
          <w:sz w:val="28"/>
          <w:szCs w:val="28"/>
        </w:rPr>
        <w:t>（星期五）</w:t>
      </w:r>
      <w:r w:rsidRPr="00022AF0">
        <w:rPr>
          <w:rStyle w:val="a4"/>
          <w:rFonts w:ascii="仿宋" w:eastAsia="仿宋" w:hAnsi="仿宋" w:hint="eastAsia"/>
          <w:color w:val="333333"/>
          <w:sz w:val="28"/>
          <w:szCs w:val="28"/>
        </w:rPr>
        <w:t>17:00前将表格电子版发至liusishi@shisu.edu.cn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，报教务处备案。教务处将面向全校公布并对各单位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开设相关工作进行抽查。</w:t>
      </w:r>
    </w:p>
    <w:p w14:paraId="53ADC157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</w:p>
    <w:p w14:paraId="4BDF0910" w14:textId="77777777" w:rsidR="004425FB" w:rsidRPr="00022AF0" w:rsidRDefault="004425FB" w:rsidP="00A66604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联 系 人：刘思诗</w:t>
      </w:r>
    </w:p>
    <w:p w14:paraId="47B9D38E" w14:textId="3FDCE03C" w:rsidR="00697BF9" w:rsidRDefault="00697BF9" w:rsidP="00A66604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联系电话：6</w:t>
      </w:r>
      <w:r>
        <w:rPr>
          <w:rFonts w:ascii="仿宋" w:eastAsia="仿宋" w:hAnsi="仿宋"/>
          <w:color w:val="333333"/>
          <w:sz w:val="28"/>
          <w:szCs w:val="28"/>
        </w:rPr>
        <w:t>7701028</w:t>
      </w:r>
    </w:p>
    <w:p w14:paraId="17932C2D" w14:textId="71613AE0" w:rsidR="009A0CDB" w:rsidRPr="009A0CDB" w:rsidRDefault="009A0CDB" w:rsidP="00A66604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联系邮箱：</w:t>
      </w:r>
      <w:r w:rsidRPr="00697BF9">
        <w:rPr>
          <w:rFonts w:ascii="仿宋" w:eastAsia="仿宋" w:hAnsi="仿宋" w:hint="eastAsia"/>
          <w:color w:val="333333"/>
          <w:sz w:val="28"/>
          <w:szCs w:val="28"/>
        </w:rPr>
        <w:t>liusishi@shisu.edu.cn</w:t>
      </w:r>
    </w:p>
    <w:p w14:paraId="03D8DC0D" w14:textId="77777777" w:rsidR="00EF5E41" w:rsidRDefault="00EF5E41" w:rsidP="00A66604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微软雅黑" w:eastAsia="微软雅黑" w:hAnsi="微软雅黑"/>
          <w:color w:val="333333"/>
          <w:sz w:val="28"/>
          <w:szCs w:val="28"/>
        </w:rPr>
      </w:pPr>
    </w:p>
    <w:p w14:paraId="41E2EBB4" w14:textId="01ADCE88" w:rsidR="00022AF0" w:rsidRDefault="004425FB" w:rsidP="00A66604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sz w:val="28"/>
          <w:szCs w:val="28"/>
        </w:rPr>
        <w:t>附件：</w:t>
      </w:r>
    </w:p>
    <w:p w14:paraId="3C124934" w14:textId="0966A55F" w:rsidR="004425FB" w:rsidRPr="00022AF0" w:rsidRDefault="004425FB" w:rsidP="00A66604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上海外国语大学</w:t>
      </w:r>
      <w:r w:rsidR="000551A3" w:rsidRPr="00022AF0">
        <w:rPr>
          <w:rFonts w:ascii="仿宋" w:eastAsia="仿宋" w:hAnsi="仿宋"/>
          <w:color w:val="333333"/>
          <w:sz w:val="28"/>
          <w:szCs w:val="28"/>
        </w:rPr>
        <w:t>2</w:t>
      </w:r>
      <w:r w:rsidR="00F10D85" w:rsidRPr="00022AF0">
        <w:rPr>
          <w:rFonts w:ascii="仿宋" w:eastAsia="仿宋" w:hAnsi="仿宋"/>
          <w:color w:val="333333"/>
          <w:sz w:val="28"/>
          <w:szCs w:val="28"/>
        </w:rPr>
        <w:t>022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年秋季学期</w:t>
      </w:r>
      <w:proofErr w:type="gramStart"/>
      <w:r w:rsidRPr="00022AF0">
        <w:rPr>
          <w:rFonts w:ascii="仿宋" w:eastAsia="仿宋" w:hAnsi="仿宋" w:hint="eastAsia"/>
          <w:color w:val="333333"/>
          <w:sz w:val="28"/>
          <w:szCs w:val="28"/>
        </w:rPr>
        <w:t>课程思政公开课</w:t>
      </w:r>
      <w:proofErr w:type="gramEnd"/>
      <w:r w:rsidRPr="00022AF0">
        <w:rPr>
          <w:rFonts w:ascii="仿宋" w:eastAsia="仿宋" w:hAnsi="仿宋" w:hint="eastAsia"/>
          <w:color w:val="333333"/>
          <w:sz w:val="28"/>
          <w:szCs w:val="28"/>
        </w:rPr>
        <w:t>开设课程信息表</w:t>
      </w:r>
    </w:p>
    <w:p w14:paraId="681C1B4D" w14:textId="77777777" w:rsidR="00FA68E7" w:rsidRPr="00022AF0" w:rsidRDefault="00FA68E7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jc w:val="both"/>
        <w:rPr>
          <w:rFonts w:ascii="微软雅黑" w:eastAsia="微软雅黑" w:hAnsi="微软雅黑"/>
          <w:color w:val="333333"/>
          <w:sz w:val="28"/>
          <w:szCs w:val="28"/>
        </w:rPr>
      </w:pPr>
    </w:p>
    <w:p w14:paraId="0EA11995" w14:textId="77777777" w:rsidR="00AF35CC" w:rsidRPr="00022AF0" w:rsidRDefault="00AF35CC" w:rsidP="00A66604">
      <w:pPr>
        <w:pStyle w:val="a3"/>
        <w:shd w:val="clear" w:color="auto" w:fill="FFFFFF"/>
        <w:spacing w:before="0" w:beforeAutospacing="0" w:afterLines="50" w:after="156" w:afterAutospacing="0" w:line="520" w:lineRule="exact"/>
        <w:jc w:val="both"/>
        <w:rPr>
          <w:rFonts w:ascii="微软雅黑" w:eastAsia="微软雅黑" w:hAnsi="微软雅黑" w:hint="eastAsia"/>
          <w:color w:val="333333"/>
          <w:sz w:val="28"/>
          <w:szCs w:val="28"/>
        </w:rPr>
      </w:pPr>
    </w:p>
    <w:p w14:paraId="22830525" w14:textId="35E4082A" w:rsidR="004425FB" w:rsidRPr="00022AF0" w:rsidRDefault="009F1352" w:rsidP="00A66604">
      <w:pPr>
        <w:pStyle w:val="a3"/>
        <w:shd w:val="clear" w:color="auto" w:fill="FFFFFF"/>
        <w:spacing w:before="0" w:beforeAutospacing="0" w:after="0" w:afterAutospacing="0" w:line="520" w:lineRule="exact"/>
        <w:ind w:firstLine="539"/>
        <w:jc w:val="center"/>
        <w:rPr>
          <w:rFonts w:ascii="微软雅黑" w:eastAsia="微软雅黑" w:hAnsi="微软雅黑"/>
          <w:color w:val="333333"/>
          <w:sz w:val="28"/>
          <w:szCs w:val="28"/>
        </w:rPr>
      </w:pPr>
      <w:r w:rsidRPr="00022AF0">
        <w:rPr>
          <w:rFonts w:ascii="微软雅黑" w:eastAsia="微软雅黑" w:hAnsi="微软雅黑"/>
          <w:color w:val="333333"/>
          <w:sz w:val="28"/>
          <w:szCs w:val="28"/>
        </w:rPr>
        <w:t xml:space="preserve">                                                                  </w:t>
      </w:r>
      <w:r w:rsidR="004425FB" w:rsidRPr="00022AF0">
        <w:rPr>
          <w:rFonts w:ascii="仿宋" w:eastAsia="仿宋" w:hAnsi="仿宋" w:hint="eastAsia"/>
          <w:color w:val="333333"/>
          <w:sz w:val="28"/>
          <w:szCs w:val="28"/>
        </w:rPr>
        <w:t xml:space="preserve">教 </w:t>
      </w:r>
      <w:proofErr w:type="gramStart"/>
      <w:r w:rsidR="004425FB" w:rsidRPr="00022AF0">
        <w:rPr>
          <w:rFonts w:ascii="仿宋" w:eastAsia="仿宋" w:hAnsi="仿宋" w:hint="eastAsia"/>
          <w:color w:val="333333"/>
          <w:sz w:val="28"/>
          <w:szCs w:val="28"/>
        </w:rPr>
        <w:t>务</w:t>
      </w:r>
      <w:proofErr w:type="gramEnd"/>
      <w:r w:rsidR="004425FB" w:rsidRPr="00022AF0">
        <w:rPr>
          <w:rFonts w:ascii="仿宋" w:eastAsia="仿宋" w:hAnsi="仿宋" w:hint="eastAsia"/>
          <w:color w:val="333333"/>
          <w:sz w:val="28"/>
          <w:szCs w:val="28"/>
        </w:rPr>
        <w:t xml:space="preserve"> 处</w:t>
      </w:r>
    </w:p>
    <w:p w14:paraId="1FA35374" w14:textId="1B5A29A4" w:rsidR="006807DC" w:rsidRPr="00A66604" w:rsidRDefault="004425FB" w:rsidP="00A66604">
      <w:pPr>
        <w:pStyle w:val="a3"/>
        <w:shd w:val="clear" w:color="auto" w:fill="FFFFFF"/>
        <w:spacing w:before="0" w:beforeAutospacing="0" w:after="0" w:afterAutospacing="0" w:line="520" w:lineRule="exact"/>
        <w:ind w:firstLine="539"/>
        <w:jc w:val="right"/>
        <w:rPr>
          <w:rFonts w:ascii="微软雅黑" w:eastAsia="微软雅黑" w:hAnsi="微软雅黑" w:hint="eastAsia"/>
          <w:color w:val="333333"/>
          <w:sz w:val="23"/>
          <w:szCs w:val="23"/>
        </w:rPr>
      </w:pPr>
      <w:r w:rsidRPr="00022AF0">
        <w:rPr>
          <w:rFonts w:ascii="仿宋" w:eastAsia="仿宋" w:hAnsi="仿宋" w:hint="eastAsia"/>
          <w:color w:val="333333"/>
          <w:sz w:val="28"/>
          <w:szCs w:val="28"/>
        </w:rPr>
        <w:t>202</w:t>
      </w:r>
      <w:r w:rsidRPr="00022AF0">
        <w:rPr>
          <w:rFonts w:ascii="仿宋" w:eastAsia="仿宋" w:hAnsi="仿宋"/>
          <w:color w:val="333333"/>
          <w:sz w:val="28"/>
          <w:szCs w:val="28"/>
        </w:rPr>
        <w:t>2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年</w:t>
      </w:r>
      <w:r w:rsidRPr="00022AF0">
        <w:rPr>
          <w:rFonts w:ascii="仿宋" w:eastAsia="仿宋" w:hAnsi="仿宋"/>
          <w:color w:val="333333"/>
          <w:sz w:val="28"/>
          <w:szCs w:val="28"/>
        </w:rPr>
        <w:t>11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月</w:t>
      </w:r>
      <w:r w:rsidR="005558D1" w:rsidRPr="00022AF0">
        <w:rPr>
          <w:rFonts w:ascii="仿宋" w:eastAsia="仿宋" w:hAnsi="仿宋"/>
          <w:color w:val="333333"/>
          <w:sz w:val="28"/>
          <w:szCs w:val="28"/>
        </w:rPr>
        <w:t>15</w:t>
      </w:r>
      <w:r w:rsidRPr="00022AF0">
        <w:rPr>
          <w:rFonts w:ascii="仿宋" w:eastAsia="仿宋" w:hAnsi="仿宋" w:hint="eastAsia"/>
          <w:color w:val="333333"/>
          <w:sz w:val="28"/>
          <w:szCs w:val="28"/>
        </w:rPr>
        <w:t>日</w:t>
      </w:r>
    </w:p>
    <w:sectPr w:rsidR="006807DC" w:rsidRPr="00A666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A8C" w14:textId="77777777" w:rsidR="00B829E0" w:rsidRDefault="00B829E0" w:rsidP="00A3721F">
      <w:pPr>
        <w:spacing w:line="240" w:lineRule="auto"/>
        <w:ind w:firstLine="480"/>
      </w:pPr>
      <w:r>
        <w:separator/>
      </w:r>
    </w:p>
  </w:endnote>
  <w:endnote w:type="continuationSeparator" w:id="0">
    <w:p w14:paraId="023B9699" w14:textId="77777777" w:rsidR="00B829E0" w:rsidRDefault="00B829E0" w:rsidP="00A3721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C5C5" w14:textId="77777777" w:rsidR="00A3721F" w:rsidRDefault="00A3721F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9174" w14:textId="77777777" w:rsidR="00A3721F" w:rsidRDefault="00A3721F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AD6D" w14:textId="77777777" w:rsidR="00A3721F" w:rsidRDefault="00A3721F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4DDCF" w14:textId="77777777" w:rsidR="00B829E0" w:rsidRDefault="00B829E0" w:rsidP="00A3721F">
      <w:pPr>
        <w:spacing w:line="240" w:lineRule="auto"/>
        <w:ind w:firstLine="480"/>
      </w:pPr>
      <w:r>
        <w:separator/>
      </w:r>
    </w:p>
  </w:footnote>
  <w:footnote w:type="continuationSeparator" w:id="0">
    <w:p w14:paraId="6C4AC079" w14:textId="77777777" w:rsidR="00B829E0" w:rsidRDefault="00B829E0" w:rsidP="00A3721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56CC" w14:textId="77777777" w:rsidR="00A3721F" w:rsidRDefault="00A3721F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EC834" w14:textId="77777777" w:rsidR="00A3721F" w:rsidRDefault="00A3721F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6D3A" w14:textId="77777777" w:rsidR="00A3721F" w:rsidRDefault="00A3721F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FB"/>
    <w:rsid w:val="0000654C"/>
    <w:rsid w:val="0000690B"/>
    <w:rsid w:val="00010186"/>
    <w:rsid w:val="00012EBC"/>
    <w:rsid w:val="00015375"/>
    <w:rsid w:val="0001628A"/>
    <w:rsid w:val="00017862"/>
    <w:rsid w:val="00022AF0"/>
    <w:rsid w:val="00030050"/>
    <w:rsid w:val="00032D47"/>
    <w:rsid w:val="000357A9"/>
    <w:rsid w:val="00037DD0"/>
    <w:rsid w:val="00037F1E"/>
    <w:rsid w:val="00042D4B"/>
    <w:rsid w:val="0004383E"/>
    <w:rsid w:val="0005000C"/>
    <w:rsid w:val="00051F38"/>
    <w:rsid w:val="00054779"/>
    <w:rsid w:val="000551A3"/>
    <w:rsid w:val="00057B7D"/>
    <w:rsid w:val="000634B7"/>
    <w:rsid w:val="000642CC"/>
    <w:rsid w:val="00064B6A"/>
    <w:rsid w:val="00065706"/>
    <w:rsid w:val="000659B0"/>
    <w:rsid w:val="00066D48"/>
    <w:rsid w:val="00071558"/>
    <w:rsid w:val="00072EAC"/>
    <w:rsid w:val="0007488B"/>
    <w:rsid w:val="000833B2"/>
    <w:rsid w:val="00085A41"/>
    <w:rsid w:val="00086742"/>
    <w:rsid w:val="0009219C"/>
    <w:rsid w:val="000962B3"/>
    <w:rsid w:val="000A091A"/>
    <w:rsid w:val="000A4F30"/>
    <w:rsid w:val="000B0BD3"/>
    <w:rsid w:val="000B349A"/>
    <w:rsid w:val="000D0299"/>
    <w:rsid w:val="000E36F1"/>
    <w:rsid w:val="000E618C"/>
    <w:rsid w:val="000E7B7C"/>
    <w:rsid w:val="00101854"/>
    <w:rsid w:val="00102524"/>
    <w:rsid w:val="00104B29"/>
    <w:rsid w:val="00113911"/>
    <w:rsid w:val="0011417A"/>
    <w:rsid w:val="00114986"/>
    <w:rsid w:val="0011531F"/>
    <w:rsid w:val="001224BA"/>
    <w:rsid w:val="00122CC5"/>
    <w:rsid w:val="00124722"/>
    <w:rsid w:val="001260AF"/>
    <w:rsid w:val="0012629A"/>
    <w:rsid w:val="00133E97"/>
    <w:rsid w:val="001451FC"/>
    <w:rsid w:val="00150AF2"/>
    <w:rsid w:val="00151DC6"/>
    <w:rsid w:val="001550EC"/>
    <w:rsid w:val="001623C5"/>
    <w:rsid w:val="00171833"/>
    <w:rsid w:val="0017226C"/>
    <w:rsid w:val="00180C36"/>
    <w:rsid w:val="0018118B"/>
    <w:rsid w:val="001A03C9"/>
    <w:rsid w:val="001A0812"/>
    <w:rsid w:val="001A1EB0"/>
    <w:rsid w:val="001B6835"/>
    <w:rsid w:val="001C4979"/>
    <w:rsid w:val="001C6F2E"/>
    <w:rsid w:val="001D45BF"/>
    <w:rsid w:val="001D7BEA"/>
    <w:rsid w:val="001E2AB0"/>
    <w:rsid w:val="001E3A5E"/>
    <w:rsid w:val="001E4ECA"/>
    <w:rsid w:val="001E6347"/>
    <w:rsid w:val="001F0506"/>
    <w:rsid w:val="001F2375"/>
    <w:rsid w:val="00204972"/>
    <w:rsid w:val="00205012"/>
    <w:rsid w:val="0020592D"/>
    <w:rsid w:val="0021440D"/>
    <w:rsid w:val="00215350"/>
    <w:rsid w:val="00222A48"/>
    <w:rsid w:val="0022344B"/>
    <w:rsid w:val="00232270"/>
    <w:rsid w:val="0023752F"/>
    <w:rsid w:val="00245F8E"/>
    <w:rsid w:val="00252927"/>
    <w:rsid w:val="002566B9"/>
    <w:rsid w:val="0026649B"/>
    <w:rsid w:val="00267ADC"/>
    <w:rsid w:val="00285F42"/>
    <w:rsid w:val="002A5996"/>
    <w:rsid w:val="002B4E02"/>
    <w:rsid w:val="002B715B"/>
    <w:rsid w:val="002C1FEB"/>
    <w:rsid w:val="002C4A36"/>
    <w:rsid w:val="002C5EBB"/>
    <w:rsid w:val="002C7DC4"/>
    <w:rsid w:val="002D0EBA"/>
    <w:rsid w:val="002D460E"/>
    <w:rsid w:val="002D6E89"/>
    <w:rsid w:val="002D6EB7"/>
    <w:rsid w:val="002D749F"/>
    <w:rsid w:val="002E006B"/>
    <w:rsid w:val="002E2305"/>
    <w:rsid w:val="002E5DF4"/>
    <w:rsid w:val="002F2699"/>
    <w:rsid w:val="002F3FE6"/>
    <w:rsid w:val="002F47F1"/>
    <w:rsid w:val="002F7527"/>
    <w:rsid w:val="00302E48"/>
    <w:rsid w:val="003032DE"/>
    <w:rsid w:val="003072B1"/>
    <w:rsid w:val="00311C7E"/>
    <w:rsid w:val="0031405D"/>
    <w:rsid w:val="00317E73"/>
    <w:rsid w:val="00320732"/>
    <w:rsid w:val="00320CE1"/>
    <w:rsid w:val="00323755"/>
    <w:rsid w:val="0032387F"/>
    <w:rsid w:val="0032522A"/>
    <w:rsid w:val="00325577"/>
    <w:rsid w:val="00327899"/>
    <w:rsid w:val="003314D6"/>
    <w:rsid w:val="00333A57"/>
    <w:rsid w:val="00336FC6"/>
    <w:rsid w:val="00337F54"/>
    <w:rsid w:val="003411E7"/>
    <w:rsid w:val="0034392A"/>
    <w:rsid w:val="003466EF"/>
    <w:rsid w:val="00347497"/>
    <w:rsid w:val="00350F18"/>
    <w:rsid w:val="00351F73"/>
    <w:rsid w:val="00356FD7"/>
    <w:rsid w:val="0036193D"/>
    <w:rsid w:val="003640BF"/>
    <w:rsid w:val="00375F70"/>
    <w:rsid w:val="00380A00"/>
    <w:rsid w:val="00380DE0"/>
    <w:rsid w:val="0038200A"/>
    <w:rsid w:val="00382FD6"/>
    <w:rsid w:val="0038513B"/>
    <w:rsid w:val="00387BBA"/>
    <w:rsid w:val="00387F87"/>
    <w:rsid w:val="00390B6C"/>
    <w:rsid w:val="00394CF1"/>
    <w:rsid w:val="00395860"/>
    <w:rsid w:val="003A0DC9"/>
    <w:rsid w:val="003A13BA"/>
    <w:rsid w:val="003A39FB"/>
    <w:rsid w:val="003C0EFF"/>
    <w:rsid w:val="003C4C16"/>
    <w:rsid w:val="003C5847"/>
    <w:rsid w:val="003C6EFA"/>
    <w:rsid w:val="003D03EA"/>
    <w:rsid w:val="003D44D5"/>
    <w:rsid w:val="003D564C"/>
    <w:rsid w:val="003D60B2"/>
    <w:rsid w:val="003E0899"/>
    <w:rsid w:val="003E18AF"/>
    <w:rsid w:val="003E48D7"/>
    <w:rsid w:val="003E4E88"/>
    <w:rsid w:val="003F040B"/>
    <w:rsid w:val="003F3899"/>
    <w:rsid w:val="003F420C"/>
    <w:rsid w:val="003F69A1"/>
    <w:rsid w:val="003F6D39"/>
    <w:rsid w:val="004020B6"/>
    <w:rsid w:val="00405ECA"/>
    <w:rsid w:val="00407A80"/>
    <w:rsid w:val="0042295E"/>
    <w:rsid w:val="0042419E"/>
    <w:rsid w:val="004309E4"/>
    <w:rsid w:val="00432E8E"/>
    <w:rsid w:val="004347DE"/>
    <w:rsid w:val="0044238B"/>
    <w:rsid w:val="004425FB"/>
    <w:rsid w:val="00446FB0"/>
    <w:rsid w:val="00451C5F"/>
    <w:rsid w:val="004549EB"/>
    <w:rsid w:val="004551E4"/>
    <w:rsid w:val="00460221"/>
    <w:rsid w:val="00463B03"/>
    <w:rsid w:val="004717B7"/>
    <w:rsid w:val="0047249F"/>
    <w:rsid w:val="00474215"/>
    <w:rsid w:val="0048703F"/>
    <w:rsid w:val="00492B46"/>
    <w:rsid w:val="004A190A"/>
    <w:rsid w:val="004A2E62"/>
    <w:rsid w:val="004A382D"/>
    <w:rsid w:val="004A75C0"/>
    <w:rsid w:val="004A799F"/>
    <w:rsid w:val="004B0F94"/>
    <w:rsid w:val="004B2251"/>
    <w:rsid w:val="004B6F5D"/>
    <w:rsid w:val="004C1E2D"/>
    <w:rsid w:val="004C2B25"/>
    <w:rsid w:val="004C33A3"/>
    <w:rsid w:val="004C357A"/>
    <w:rsid w:val="004C4C57"/>
    <w:rsid w:val="004C5DB5"/>
    <w:rsid w:val="004D04D9"/>
    <w:rsid w:val="004D2244"/>
    <w:rsid w:val="004D5EED"/>
    <w:rsid w:val="004D67AD"/>
    <w:rsid w:val="004E0A45"/>
    <w:rsid w:val="004E249A"/>
    <w:rsid w:val="004E3C06"/>
    <w:rsid w:val="004E46B3"/>
    <w:rsid w:val="004F236C"/>
    <w:rsid w:val="004F447A"/>
    <w:rsid w:val="004F4F76"/>
    <w:rsid w:val="004F738E"/>
    <w:rsid w:val="005000B6"/>
    <w:rsid w:val="00500410"/>
    <w:rsid w:val="00504053"/>
    <w:rsid w:val="00513139"/>
    <w:rsid w:val="00517AC6"/>
    <w:rsid w:val="00522DCC"/>
    <w:rsid w:val="00526F1C"/>
    <w:rsid w:val="00530697"/>
    <w:rsid w:val="005309F9"/>
    <w:rsid w:val="0053338E"/>
    <w:rsid w:val="005343A7"/>
    <w:rsid w:val="005362F8"/>
    <w:rsid w:val="005377EF"/>
    <w:rsid w:val="00552227"/>
    <w:rsid w:val="005558D1"/>
    <w:rsid w:val="005565C9"/>
    <w:rsid w:val="005569C5"/>
    <w:rsid w:val="00563348"/>
    <w:rsid w:val="00563503"/>
    <w:rsid w:val="00570E18"/>
    <w:rsid w:val="005739A4"/>
    <w:rsid w:val="005758F4"/>
    <w:rsid w:val="00581882"/>
    <w:rsid w:val="00585532"/>
    <w:rsid w:val="00586ABD"/>
    <w:rsid w:val="0059013C"/>
    <w:rsid w:val="005903CF"/>
    <w:rsid w:val="00596B89"/>
    <w:rsid w:val="005A5DB7"/>
    <w:rsid w:val="005B5CC3"/>
    <w:rsid w:val="005C0EE5"/>
    <w:rsid w:val="005C67C7"/>
    <w:rsid w:val="005D3C6B"/>
    <w:rsid w:val="005E17B3"/>
    <w:rsid w:val="005E2330"/>
    <w:rsid w:val="005E2FAF"/>
    <w:rsid w:val="005E3543"/>
    <w:rsid w:val="005E4592"/>
    <w:rsid w:val="005E56F0"/>
    <w:rsid w:val="005F0A85"/>
    <w:rsid w:val="005F1357"/>
    <w:rsid w:val="005F50DB"/>
    <w:rsid w:val="005F61E8"/>
    <w:rsid w:val="006021C6"/>
    <w:rsid w:val="00612B73"/>
    <w:rsid w:val="00613400"/>
    <w:rsid w:val="00616BFE"/>
    <w:rsid w:val="00622101"/>
    <w:rsid w:val="006222F3"/>
    <w:rsid w:val="00624653"/>
    <w:rsid w:val="00624883"/>
    <w:rsid w:val="006263A6"/>
    <w:rsid w:val="00636B5C"/>
    <w:rsid w:val="00641307"/>
    <w:rsid w:val="00642D2A"/>
    <w:rsid w:val="006434E7"/>
    <w:rsid w:val="00645D97"/>
    <w:rsid w:val="00650070"/>
    <w:rsid w:val="00652070"/>
    <w:rsid w:val="00654C20"/>
    <w:rsid w:val="00655657"/>
    <w:rsid w:val="00656AA5"/>
    <w:rsid w:val="006574C9"/>
    <w:rsid w:val="0066003F"/>
    <w:rsid w:val="006679DD"/>
    <w:rsid w:val="00673F51"/>
    <w:rsid w:val="00674299"/>
    <w:rsid w:val="0067498A"/>
    <w:rsid w:val="00677C58"/>
    <w:rsid w:val="006807DC"/>
    <w:rsid w:val="00681B7F"/>
    <w:rsid w:val="00687C11"/>
    <w:rsid w:val="00692DF8"/>
    <w:rsid w:val="00696FFC"/>
    <w:rsid w:val="00697BF9"/>
    <w:rsid w:val="006A021E"/>
    <w:rsid w:val="006C1933"/>
    <w:rsid w:val="006C21E4"/>
    <w:rsid w:val="006C3B88"/>
    <w:rsid w:val="006D133C"/>
    <w:rsid w:val="006D23FC"/>
    <w:rsid w:val="006D3007"/>
    <w:rsid w:val="006D6536"/>
    <w:rsid w:val="006D730B"/>
    <w:rsid w:val="006E2D02"/>
    <w:rsid w:val="006F1B64"/>
    <w:rsid w:val="006F1DA7"/>
    <w:rsid w:val="006F419A"/>
    <w:rsid w:val="006F536E"/>
    <w:rsid w:val="00701AF0"/>
    <w:rsid w:val="007047B5"/>
    <w:rsid w:val="007068FE"/>
    <w:rsid w:val="00710457"/>
    <w:rsid w:val="00712A97"/>
    <w:rsid w:val="00715684"/>
    <w:rsid w:val="00715806"/>
    <w:rsid w:val="00725F9C"/>
    <w:rsid w:val="00733A67"/>
    <w:rsid w:val="00737105"/>
    <w:rsid w:val="0074097F"/>
    <w:rsid w:val="00742DB4"/>
    <w:rsid w:val="00744187"/>
    <w:rsid w:val="00746D98"/>
    <w:rsid w:val="00750B4F"/>
    <w:rsid w:val="00750B7F"/>
    <w:rsid w:val="0075142C"/>
    <w:rsid w:val="00752DC7"/>
    <w:rsid w:val="00754AB2"/>
    <w:rsid w:val="007629C8"/>
    <w:rsid w:val="00764827"/>
    <w:rsid w:val="007709CD"/>
    <w:rsid w:val="00775977"/>
    <w:rsid w:val="00776C2C"/>
    <w:rsid w:val="00780579"/>
    <w:rsid w:val="007863BF"/>
    <w:rsid w:val="00790A09"/>
    <w:rsid w:val="00790B05"/>
    <w:rsid w:val="00790F22"/>
    <w:rsid w:val="00791CF4"/>
    <w:rsid w:val="00793541"/>
    <w:rsid w:val="00794489"/>
    <w:rsid w:val="007A15A9"/>
    <w:rsid w:val="007A308C"/>
    <w:rsid w:val="007A3B9A"/>
    <w:rsid w:val="007A4CF4"/>
    <w:rsid w:val="007A7A55"/>
    <w:rsid w:val="007B17E0"/>
    <w:rsid w:val="007B53E3"/>
    <w:rsid w:val="007C2626"/>
    <w:rsid w:val="007C2802"/>
    <w:rsid w:val="007C35D0"/>
    <w:rsid w:val="007C5EA6"/>
    <w:rsid w:val="007D0A7F"/>
    <w:rsid w:val="007D3463"/>
    <w:rsid w:val="007D47F4"/>
    <w:rsid w:val="007D73DD"/>
    <w:rsid w:val="007E149D"/>
    <w:rsid w:val="007E17B2"/>
    <w:rsid w:val="007E1B95"/>
    <w:rsid w:val="007E428E"/>
    <w:rsid w:val="007E5779"/>
    <w:rsid w:val="007E6BF5"/>
    <w:rsid w:val="007F18E4"/>
    <w:rsid w:val="007F2018"/>
    <w:rsid w:val="0080415B"/>
    <w:rsid w:val="00812C17"/>
    <w:rsid w:val="00813E03"/>
    <w:rsid w:val="008160D6"/>
    <w:rsid w:val="00816232"/>
    <w:rsid w:val="008255B0"/>
    <w:rsid w:val="00825BA2"/>
    <w:rsid w:val="00830A6A"/>
    <w:rsid w:val="00831D5D"/>
    <w:rsid w:val="0083255E"/>
    <w:rsid w:val="00834BCC"/>
    <w:rsid w:val="00836009"/>
    <w:rsid w:val="00836C39"/>
    <w:rsid w:val="00841616"/>
    <w:rsid w:val="008477B4"/>
    <w:rsid w:val="0085548C"/>
    <w:rsid w:val="008579F1"/>
    <w:rsid w:val="00862772"/>
    <w:rsid w:val="00863307"/>
    <w:rsid w:val="0086520F"/>
    <w:rsid w:val="00872D7F"/>
    <w:rsid w:val="0087379E"/>
    <w:rsid w:val="00873CFC"/>
    <w:rsid w:val="008748DF"/>
    <w:rsid w:val="00876236"/>
    <w:rsid w:val="00880BF1"/>
    <w:rsid w:val="00894478"/>
    <w:rsid w:val="00894B1D"/>
    <w:rsid w:val="00897B4E"/>
    <w:rsid w:val="008A0AC2"/>
    <w:rsid w:val="008A29AD"/>
    <w:rsid w:val="008B1498"/>
    <w:rsid w:val="008B27A2"/>
    <w:rsid w:val="008B3AF9"/>
    <w:rsid w:val="008D0E46"/>
    <w:rsid w:val="008D3CB1"/>
    <w:rsid w:val="008D4C4F"/>
    <w:rsid w:val="008D4DC9"/>
    <w:rsid w:val="008E0381"/>
    <w:rsid w:val="008E1F85"/>
    <w:rsid w:val="008E37C8"/>
    <w:rsid w:val="008E5179"/>
    <w:rsid w:val="008E6A58"/>
    <w:rsid w:val="008F0B22"/>
    <w:rsid w:val="008F1401"/>
    <w:rsid w:val="008F52CD"/>
    <w:rsid w:val="008F64B2"/>
    <w:rsid w:val="008F66F3"/>
    <w:rsid w:val="00901CB4"/>
    <w:rsid w:val="0090367F"/>
    <w:rsid w:val="00906A91"/>
    <w:rsid w:val="00911E9A"/>
    <w:rsid w:val="009124CC"/>
    <w:rsid w:val="009131CC"/>
    <w:rsid w:val="00913C83"/>
    <w:rsid w:val="0091515E"/>
    <w:rsid w:val="00915F00"/>
    <w:rsid w:val="00921DA3"/>
    <w:rsid w:val="009251FE"/>
    <w:rsid w:val="00930F4A"/>
    <w:rsid w:val="00931020"/>
    <w:rsid w:val="00931E92"/>
    <w:rsid w:val="00932614"/>
    <w:rsid w:val="009348AF"/>
    <w:rsid w:val="009366B1"/>
    <w:rsid w:val="0094104C"/>
    <w:rsid w:val="0094376D"/>
    <w:rsid w:val="00945F06"/>
    <w:rsid w:val="00945F98"/>
    <w:rsid w:val="009475A4"/>
    <w:rsid w:val="00951911"/>
    <w:rsid w:val="00957171"/>
    <w:rsid w:val="00960B46"/>
    <w:rsid w:val="00961BA2"/>
    <w:rsid w:val="00964E2D"/>
    <w:rsid w:val="00980CFF"/>
    <w:rsid w:val="00984323"/>
    <w:rsid w:val="0099153D"/>
    <w:rsid w:val="0099722F"/>
    <w:rsid w:val="009A0CDB"/>
    <w:rsid w:val="009A33D7"/>
    <w:rsid w:val="009A5BAA"/>
    <w:rsid w:val="009B42D7"/>
    <w:rsid w:val="009C30DB"/>
    <w:rsid w:val="009C3166"/>
    <w:rsid w:val="009C5010"/>
    <w:rsid w:val="009D0C75"/>
    <w:rsid w:val="009D22E6"/>
    <w:rsid w:val="009D3615"/>
    <w:rsid w:val="009D4489"/>
    <w:rsid w:val="009D46CD"/>
    <w:rsid w:val="009D507D"/>
    <w:rsid w:val="009D6439"/>
    <w:rsid w:val="009E0B3E"/>
    <w:rsid w:val="009F1352"/>
    <w:rsid w:val="00A02F0F"/>
    <w:rsid w:val="00A06377"/>
    <w:rsid w:val="00A10A85"/>
    <w:rsid w:val="00A10F7A"/>
    <w:rsid w:val="00A15450"/>
    <w:rsid w:val="00A169D2"/>
    <w:rsid w:val="00A22459"/>
    <w:rsid w:val="00A23037"/>
    <w:rsid w:val="00A23ADD"/>
    <w:rsid w:val="00A261BC"/>
    <w:rsid w:val="00A323A3"/>
    <w:rsid w:val="00A350F8"/>
    <w:rsid w:val="00A367CB"/>
    <w:rsid w:val="00A3721F"/>
    <w:rsid w:val="00A431CB"/>
    <w:rsid w:val="00A44153"/>
    <w:rsid w:val="00A515A8"/>
    <w:rsid w:val="00A51906"/>
    <w:rsid w:val="00A525AC"/>
    <w:rsid w:val="00A56954"/>
    <w:rsid w:val="00A6098B"/>
    <w:rsid w:val="00A61AA2"/>
    <w:rsid w:val="00A63EB8"/>
    <w:rsid w:val="00A66604"/>
    <w:rsid w:val="00A7049D"/>
    <w:rsid w:val="00A7127B"/>
    <w:rsid w:val="00A730A2"/>
    <w:rsid w:val="00A74CF0"/>
    <w:rsid w:val="00A81DAA"/>
    <w:rsid w:val="00A94420"/>
    <w:rsid w:val="00A94DB9"/>
    <w:rsid w:val="00AA4729"/>
    <w:rsid w:val="00AB02FD"/>
    <w:rsid w:val="00AB1357"/>
    <w:rsid w:val="00AB53E3"/>
    <w:rsid w:val="00AB5F72"/>
    <w:rsid w:val="00AB69F1"/>
    <w:rsid w:val="00AC1AFF"/>
    <w:rsid w:val="00AC2327"/>
    <w:rsid w:val="00AC3638"/>
    <w:rsid w:val="00AC4D60"/>
    <w:rsid w:val="00AC63E9"/>
    <w:rsid w:val="00AC7535"/>
    <w:rsid w:val="00AD1F36"/>
    <w:rsid w:val="00AD3BB2"/>
    <w:rsid w:val="00AD7E8F"/>
    <w:rsid w:val="00AE25E7"/>
    <w:rsid w:val="00AE3D29"/>
    <w:rsid w:val="00AE3D8C"/>
    <w:rsid w:val="00AE47C5"/>
    <w:rsid w:val="00AE507F"/>
    <w:rsid w:val="00AE6F6B"/>
    <w:rsid w:val="00AF14FC"/>
    <w:rsid w:val="00AF35CC"/>
    <w:rsid w:val="00AF4776"/>
    <w:rsid w:val="00AF7BEF"/>
    <w:rsid w:val="00B01811"/>
    <w:rsid w:val="00B02618"/>
    <w:rsid w:val="00B06020"/>
    <w:rsid w:val="00B10056"/>
    <w:rsid w:val="00B11567"/>
    <w:rsid w:val="00B12046"/>
    <w:rsid w:val="00B137FC"/>
    <w:rsid w:val="00B15670"/>
    <w:rsid w:val="00B2157B"/>
    <w:rsid w:val="00B22802"/>
    <w:rsid w:val="00B27CE3"/>
    <w:rsid w:val="00B35C8B"/>
    <w:rsid w:val="00B407A1"/>
    <w:rsid w:val="00B45793"/>
    <w:rsid w:val="00B533FE"/>
    <w:rsid w:val="00B5602D"/>
    <w:rsid w:val="00B56A1E"/>
    <w:rsid w:val="00B57651"/>
    <w:rsid w:val="00B62B5E"/>
    <w:rsid w:val="00B63932"/>
    <w:rsid w:val="00B65A06"/>
    <w:rsid w:val="00B74D1F"/>
    <w:rsid w:val="00B829E0"/>
    <w:rsid w:val="00B863A1"/>
    <w:rsid w:val="00B86527"/>
    <w:rsid w:val="00B91993"/>
    <w:rsid w:val="00B97DF9"/>
    <w:rsid w:val="00BA3A0A"/>
    <w:rsid w:val="00BA3C2A"/>
    <w:rsid w:val="00BA4A61"/>
    <w:rsid w:val="00BA53B5"/>
    <w:rsid w:val="00BA5FD9"/>
    <w:rsid w:val="00BA6EBE"/>
    <w:rsid w:val="00BB4291"/>
    <w:rsid w:val="00BB63A9"/>
    <w:rsid w:val="00BB6F86"/>
    <w:rsid w:val="00BC3007"/>
    <w:rsid w:val="00BC3B1D"/>
    <w:rsid w:val="00BC66B1"/>
    <w:rsid w:val="00BD27AA"/>
    <w:rsid w:val="00BD56E6"/>
    <w:rsid w:val="00BE283C"/>
    <w:rsid w:val="00BE2BF0"/>
    <w:rsid w:val="00BE435F"/>
    <w:rsid w:val="00BE472C"/>
    <w:rsid w:val="00BF4D16"/>
    <w:rsid w:val="00BF59C4"/>
    <w:rsid w:val="00BF6109"/>
    <w:rsid w:val="00C02ED4"/>
    <w:rsid w:val="00C0589B"/>
    <w:rsid w:val="00C11A49"/>
    <w:rsid w:val="00C13E73"/>
    <w:rsid w:val="00C146AE"/>
    <w:rsid w:val="00C21591"/>
    <w:rsid w:val="00C22394"/>
    <w:rsid w:val="00C22F0C"/>
    <w:rsid w:val="00C23502"/>
    <w:rsid w:val="00C24DA4"/>
    <w:rsid w:val="00C271BD"/>
    <w:rsid w:val="00C27DFF"/>
    <w:rsid w:val="00C30DF4"/>
    <w:rsid w:val="00C31828"/>
    <w:rsid w:val="00C34FBE"/>
    <w:rsid w:val="00C3544A"/>
    <w:rsid w:val="00C37F7C"/>
    <w:rsid w:val="00C4189B"/>
    <w:rsid w:val="00C456C6"/>
    <w:rsid w:val="00C536DF"/>
    <w:rsid w:val="00C541B7"/>
    <w:rsid w:val="00C56C73"/>
    <w:rsid w:val="00C62FE8"/>
    <w:rsid w:val="00C645D2"/>
    <w:rsid w:val="00C64629"/>
    <w:rsid w:val="00C71CF8"/>
    <w:rsid w:val="00C745E4"/>
    <w:rsid w:val="00C77428"/>
    <w:rsid w:val="00C80711"/>
    <w:rsid w:val="00C87006"/>
    <w:rsid w:val="00C9187F"/>
    <w:rsid w:val="00C9197C"/>
    <w:rsid w:val="00C938EC"/>
    <w:rsid w:val="00C9406D"/>
    <w:rsid w:val="00CA1813"/>
    <w:rsid w:val="00CA2AA8"/>
    <w:rsid w:val="00CA455F"/>
    <w:rsid w:val="00CA7469"/>
    <w:rsid w:val="00CA76CE"/>
    <w:rsid w:val="00CB64C0"/>
    <w:rsid w:val="00CC0868"/>
    <w:rsid w:val="00CC2049"/>
    <w:rsid w:val="00CC48D0"/>
    <w:rsid w:val="00CC5EE1"/>
    <w:rsid w:val="00CC64D1"/>
    <w:rsid w:val="00CC6587"/>
    <w:rsid w:val="00CD0DB8"/>
    <w:rsid w:val="00CD3AC7"/>
    <w:rsid w:val="00CD5464"/>
    <w:rsid w:val="00CD5A43"/>
    <w:rsid w:val="00CE0B1C"/>
    <w:rsid w:val="00CE2574"/>
    <w:rsid w:val="00CE5A9E"/>
    <w:rsid w:val="00CF22AC"/>
    <w:rsid w:val="00CF523A"/>
    <w:rsid w:val="00CF611F"/>
    <w:rsid w:val="00CF6F9E"/>
    <w:rsid w:val="00D0038B"/>
    <w:rsid w:val="00D00C73"/>
    <w:rsid w:val="00D028C0"/>
    <w:rsid w:val="00D03FC3"/>
    <w:rsid w:val="00D06987"/>
    <w:rsid w:val="00D102A1"/>
    <w:rsid w:val="00D114B2"/>
    <w:rsid w:val="00D1365C"/>
    <w:rsid w:val="00D1654D"/>
    <w:rsid w:val="00D2527F"/>
    <w:rsid w:val="00D270C2"/>
    <w:rsid w:val="00D411E9"/>
    <w:rsid w:val="00D423F9"/>
    <w:rsid w:val="00D46D8D"/>
    <w:rsid w:val="00D55C9B"/>
    <w:rsid w:val="00D57E6E"/>
    <w:rsid w:val="00D57F09"/>
    <w:rsid w:val="00D7520A"/>
    <w:rsid w:val="00D8007C"/>
    <w:rsid w:val="00D8040F"/>
    <w:rsid w:val="00D823B5"/>
    <w:rsid w:val="00D83365"/>
    <w:rsid w:val="00D83472"/>
    <w:rsid w:val="00D83581"/>
    <w:rsid w:val="00D83A8C"/>
    <w:rsid w:val="00D849AD"/>
    <w:rsid w:val="00D84BE0"/>
    <w:rsid w:val="00D9022E"/>
    <w:rsid w:val="00D914F4"/>
    <w:rsid w:val="00D91D5C"/>
    <w:rsid w:val="00D95B62"/>
    <w:rsid w:val="00DA0417"/>
    <w:rsid w:val="00DA4E15"/>
    <w:rsid w:val="00DA549A"/>
    <w:rsid w:val="00DA6874"/>
    <w:rsid w:val="00DA7272"/>
    <w:rsid w:val="00DB323B"/>
    <w:rsid w:val="00DB34C0"/>
    <w:rsid w:val="00DB7B98"/>
    <w:rsid w:val="00DC0754"/>
    <w:rsid w:val="00DC4A4A"/>
    <w:rsid w:val="00DC634F"/>
    <w:rsid w:val="00DD0ADD"/>
    <w:rsid w:val="00DD141C"/>
    <w:rsid w:val="00DD5915"/>
    <w:rsid w:val="00DE2E50"/>
    <w:rsid w:val="00DE601C"/>
    <w:rsid w:val="00DF5360"/>
    <w:rsid w:val="00DF7E43"/>
    <w:rsid w:val="00E07911"/>
    <w:rsid w:val="00E12B27"/>
    <w:rsid w:val="00E164BA"/>
    <w:rsid w:val="00E16AC5"/>
    <w:rsid w:val="00E23235"/>
    <w:rsid w:val="00E26156"/>
    <w:rsid w:val="00E40A70"/>
    <w:rsid w:val="00E41582"/>
    <w:rsid w:val="00E45047"/>
    <w:rsid w:val="00E466AB"/>
    <w:rsid w:val="00E474DE"/>
    <w:rsid w:val="00E47816"/>
    <w:rsid w:val="00E5535C"/>
    <w:rsid w:val="00E56383"/>
    <w:rsid w:val="00E575A7"/>
    <w:rsid w:val="00E611E0"/>
    <w:rsid w:val="00E67298"/>
    <w:rsid w:val="00E73437"/>
    <w:rsid w:val="00E75731"/>
    <w:rsid w:val="00E759E8"/>
    <w:rsid w:val="00E77C1B"/>
    <w:rsid w:val="00E80FB4"/>
    <w:rsid w:val="00E8118B"/>
    <w:rsid w:val="00E81D1C"/>
    <w:rsid w:val="00E829A4"/>
    <w:rsid w:val="00E860CC"/>
    <w:rsid w:val="00E90385"/>
    <w:rsid w:val="00E9093E"/>
    <w:rsid w:val="00E9098F"/>
    <w:rsid w:val="00E91475"/>
    <w:rsid w:val="00E91C3B"/>
    <w:rsid w:val="00E92E88"/>
    <w:rsid w:val="00E93E28"/>
    <w:rsid w:val="00E972C8"/>
    <w:rsid w:val="00EA3861"/>
    <w:rsid w:val="00EA646E"/>
    <w:rsid w:val="00EA71E4"/>
    <w:rsid w:val="00EB0F1E"/>
    <w:rsid w:val="00EB10DF"/>
    <w:rsid w:val="00EB6ED6"/>
    <w:rsid w:val="00EC1D0F"/>
    <w:rsid w:val="00EC4F08"/>
    <w:rsid w:val="00ED24A3"/>
    <w:rsid w:val="00ED5145"/>
    <w:rsid w:val="00ED5200"/>
    <w:rsid w:val="00EF03EF"/>
    <w:rsid w:val="00EF0773"/>
    <w:rsid w:val="00EF379D"/>
    <w:rsid w:val="00EF5E41"/>
    <w:rsid w:val="00F04391"/>
    <w:rsid w:val="00F05574"/>
    <w:rsid w:val="00F10D85"/>
    <w:rsid w:val="00F12172"/>
    <w:rsid w:val="00F12D3B"/>
    <w:rsid w:val="00F163F2"/>
    <w:rsid w:val="00F167FC"/>
    <w:rsid w:val="00F177A8"/>
    <w:rsid w:val="00F20669"/>
    <w:rsid w:val="00F215D5"/>
    <w:rsid w:val="00F2297F"/>
    <w:rsid w:val="00F31E55"/>
    <w:rsid w:val="00F33971"/>
    <w:rsid w:val="00F341CF"/>
    <w:rsid w:val="00F35937"/>
    <w:rsid w:val="00F36267"/>
    <w:rsid w:val="00F4430F"/>
    <w:rsid w:val="00F444E5"/>
    <w:rsid w:val="00F457A4"/>
    <w:rsid w:val="00F47495"/>
    <w:rsid w:val="00F509CA"/>
    <w:rsid w:val="00F56AC6"/>
    <w:rsid w:val="00F57124"/>
    <w:rsid w:val="00F57385"/>
    <w:rsid w:val="00F60DEB"/>
    <w:rsid w:val="00F620FC"/>
    <w:rsid w:val="00F63185"/>
    <w:rsid w:val="00F64B3C"/>
    <w:rsid w:val="00F70D24"/>
    <w:rsid w:val="00F84C4B"/>
    <w:rsid w:val="00F84DF0"/>
    <w:rsid w:val="00F85071"/>
    <w:rsid w:val="00F93F34"/>
    <w:rsid w:val="00F9610B"/>
    <w:rsid w:val="00F97339"/>
    <w:rsid w:val="00F97CD1"/>
    <w:rsid w:val="00FA0C92"/>
    <w:rsid w:val="00FA68E7"/>
    <w:rsid w:val="00FA7150"/>
    <w:rsid w:val="00FB08DA"/>
    <w:rsid w:val="00FB2AB4"/>
    <w:rsid w:val="00FB7CDB"/>
    <w:rsid w:val="00FD2CE8"/>
    <w:rsid w:val="00FD2D56"/>
    <w:rsid w:val="00FD6CD2"/>
    <w:rsid w:val="00FD7C12"/>
    <w:rsid w:val="00FE1EF7"/>
    <w:rsid w:val="00FE4BA0"/>
    <w:rsid w:val="00FE58BF"/>
    <w:rsid w:val="00FE6015"/>
    <w:rsid w:val="00FE6062"/>
    <w:rsid w:val="00FE6AB5"/>
    <w:rsid w:val="00FF056B"/>
    <w:rsid w:val="00FF0D9B"/>
    <w:rsid w:val="00FF49A0"/>
    <w:rsid w:val="00FF5579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6C247"/>
  <w15:chartTrackingRefBased/>
  <w15:docId w15:val="{8BEF3450-78A0-4015-AD95-A0F46E150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3C9"/>
    <w:pPr>
      <w:widowControl w:val="0"/>
      <w:spacing w:line="520" w:lineRule="exact"/>
      <w:ind w:firstLineChars="200" w:firstLine="200"/>
      <w:jc w:val="both"/>
    </w:pPr>
    <w:rPr>
      <w:rFonts w:eastAsia="仿宋"/>
      <w:sz w:val="24"/>
    </w:rPr>
  </w:style>
  <w:style w:type="paragraph" w:styleId="1">
    <w:name w:val="heading 1"/>
    <w:basedOn w:val="a"/>
    <w:link w:val="10"/>
    <w:uiPriority w:val="9"/>
    <w:qFormat/>
    <w:rsid w:val="004425FB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A03C9"/>
    <w:pPr>
      <w:keepNext/>
      <w:keepLines/>
      <w:spacing w:before="260" w:after="260" w:line="416" w:lineRule="auto"/>
      <w:jc w:val="center"/>
      <w:outlineLvl w:val="1"/>
    </w:pPr>
    <w:rPr>
      <w:rFonts w:asciiTheme="majorHAnsi" w:eastAsia="STZhongsong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1A03C9"/>
    <w:rPr>
      <w:rFonts w:asciiTheme="majorHAnsi" w:eastAsia="STZhongsong" w:hAnsiTheme="majorHAnsi" w:cstheme="majorBidi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4425F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4425FB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character" w:styleId="a4">
    <w:name w:val="Strong"/>
    <w:basedOn w:val="a0"/>
    <w:uiPriority w:val="22"/>
    <w:qFormat/>
    <w:rsid w:val="004425FB"/>
    <w:rPr>
      <w:b/>
      <w:bCs/>
    </w:rPr>
  </w:style>
  <w:style w:type="character" w:styleId="a5">
    <w:name w:val="Hyperlink"/>
    <w:basedOn w:val="a0"/>
    <w:uiPriority w:val="99"/>
    <w:unhideWhenUsed/>
    <w:rsid w:val="004425F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3721F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3721F"/>
    <w:rPr>
      <w:rFonts w:eastAsia="仿宋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3721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3721F"/>
    <w:rPr>
      <w:rFonts w:eastAsia="仿宋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697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61FFA-3348-4E91-A85E-5E97BBC4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刘思诗</dc:creator>
  <cp:keywords/>
  <dc:description/>
  <cp:lastModifiedBy>刘思诗</cp:lastModifiedBy>
  <cp:revision>36</cp:revision>
  <cp:lastPrinted>2022-11-15T07:50:00Z</cp:lastPrinted>
  <dcterms:created xsi:type="dcterms:W3CDTF">2022-11-01T06:18:00Z</dcterms:created>
  <dcterms:modified xsi:type="dcterms:W3CDTF">2022-11-15T07:52:00Z</dcterms:modified>
</cp:coreProperties>
</file>