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adjustRightInd w:val="0"/>
        <w:spacing w:before="0" w:beforeAutospacing="0" w:after="0" w:afterAutospacing="0" w:line="440" w:lineRule="exact"/>
        <w:ind w:left="0" w:right="0"/>
        <w:jc w:val="center"/>
        <w:rPr>
          <w:rFonts w:hint="eastAsia" w:ascii="宋体" w:hAnsi="宋体" w:eastAsia="宋体" w:cs="宋体"/>
          <w:sz w:val="27"/>
          <w:szCs w:val="27"/>
          <w:lang w:val="en-US"/>
        </w:rPr>
      </w:pPr>
      <w:r>
        <w:rPr>
          <w:rFonts w:hint="eastAsia" w:ascii="微软雅黑" w:hAnsi="微软雅黑" w:eastAsia="微软雅黑" w:cs="微软雅黑"/>
          <w:b/>
          <w:kern w:val="2"/>
          <w:sz w:val="27"/>
          <w:szCs w:val="27"/>
          <w:lang w:val="en-US" w:eastAsia="zh-CN" w:bidi="ar"/>
        </w:rPr>
        <w:t>关于做好2019年春季学期“课程思政”系列公开课总结工作的通知</w:t>
      </w:r>
    </w:p>
    <w:p>
      <w:pPr>
        <w:keepNext w:val="0"/>
        <w:keepLines w:val="0"/>
        <w:widowControl w:val="0"/>
        <w:suppressLineNumbers w:val="0"/>
        <w:adjustRightInd w:val="0"/>
        <w:spacing w:before="0" w:beforeAutospacing="0" w:after="0" w:afterAutospacing="0" w:line="440" w:lineRule="exact"/>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adjustRightInd w:val="0"/>
        <w:spacing w:before="0" w:beforeAutospacing="0" w:after="0" w:afterAutospacing="0" w:line="44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各课程思政教育教学改革试点单位：</w:t>
      </w:r>
    </w:p>
    <w:p>
      <w:pPr>
        <w:keepNext w:val="0"/>
        <w:keepLines w:val="0"/>
        <w:widowControl w:val="0"/>
        <w:suppressLineNumbers w:val="0"/>
        <w:adjustRightInd w:val="0"/>
        <w:spacing w:before="0" w:beforeAutospacing="0" w:after="0" w:afterAutospacing="0" w:line="440" w:lineRule="exact"/>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为推进上海外国语大学课程思政教育教学改革，做好课程思政教育教学改革试点单位建设工作，切实提升课堂教学质量，学校、各单位组织近期开展了2019年春季学期“课程思政”系列公开课教学活动。本学期学校共开设27堂“课程思政”公开课。</w:t>
      </w:r>
    </w:p>
    <w:p>
      <w:pPr>
        <w:keepNext w:val="0"/>
        <w:keepLines w:val="0"/>
        <w:widowControl w:val="0"/>
        <w:suppressLineNumbers w:val="0"/>
        <w:adjustRightInd w:val="0"/>
        <w:spacing w:before="0" w:beforeAutospacing="0" w:after="0" w:afterAutospacing="0" w:line="440" w:lineRule="exact"/>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请各开课单位以研讨会、交流会、新闻宣传报道等形式，</w:t>
      </w:r>
      <w:r>
        <w:rPr>
          <w:rFonts w:hint="eastAsia" w:ascii="宋体" w:hAnsi="宋体" w:eastAsia="宋体" w:cs="宋体"/>
          <w:b/>
          <w:bCs/>
          <w:kern w:val="2"/>
          <w:sz w:val="24"/>
          <w:szCs w:val="24"/>
          <w:lang w:val="en-US" w:eastAsia="zh-CN" w:bidi="ar"/>
        </w:rPr>
        <w:t>及时做好公开课总结工作，充分发挥优师、名师的引领示范作用，梳理前一阶段贯彻落实课程思政教育教学改革工作的阶段性成果，形成可借鉴、可复制、可推广的课程思政教育教学改革经验，最大限度地释放改革效应</w:t>
      </w:r>
      <w:r>
        <w:rPr>
          <w:rFonts w:hint="eastAsia" w:ascii="宋体" w:hAnsi="宋体" w:eastAsia="宋体" w:cs="宋体"/>
          <w:kern w:val="2"/>
          <w:sz w:val="24"/>
          <w:szCs w:val="24"/>
          <w:lang w:val="en-US" w:eastAsia="zh-CN" w:bidi="ar"/>
        </w:rPr>
        <w:t>。</w:t>
      </w:r>
    </w:p>
    <w:p>
      <w:pPr>
        <w:keepNext w:val="0"/>
        <w:keepLines w:val="0"/>
        <w:widowControl w:val="0"/>
        <w:suppressLineNumbers w:val="0"/>
        <w:adjustRightInd w:val="0"/>
        <w:spacing w:before="0" w:beforeAutospacing="0" w:after="0" w:afterAutospacing="0" w:line="440" w:lineRule="exact"/>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本学期未开设公开课的单位，请做好规划和部署，</w:t>
      </w:r>
      <w:r>
        <w:rPr>
          <w:rFonts w:hint="eastAsia" w:ascii="宋体" w:hAnsi="宋体" w:eastAsia="宋体" w:cs="宋体"/>
          <w:b/>
          <w:bCs/>
          <w:kern w:val="2"/>
          <w:sz w:val="24"/>
          <w:szCs w:val="24"/>
          <w:lang w:val="en-US" w:eastAsia="zh-CN" w:bidi="ar"/>
        </w:rPr>
        <w:t>确保本单位课</w:t>
      </w:r>
      <w:r>
        <w:rPr>
          <w:rFonts w:hint="eastAsia" w:ascii="宋体" w:hAnsi="宋体" w:eastAsia="宋体" w:cs="宋体"/>
          <w:b/>
          <w:bCs w:val="0"/>
          <w:kern w:val="2"/>
          <w:sz w:val="24"/>
          <w:szCs w:val="24"/>
          <w:lang w:val="en-US" w:eastAsia="zh-CN" w:bidi="ar"/>
        </w:rPr>
        <w:t>程思政专项在课程建设周期内或课程思政教育教学改革试点单位建设周期内至少开设1堂公开课</w:t>
      </w:r>
      <w:r>
        <w:rPr>
          <w:rFonts w:hint="eastAsia" w:ascii="宋体" w:hAnsi="宋体" w:eastAsia="宋体" w:cs="宋体"/>
          <w:kern w:val="2"/>
          <w:sz w:val="24"/>
          <w:szCs w:val="24"/>
          <w:lang w:val="en-US" w:eastAsia="zh-CN" w:bidi="ar"/>
        </w:rPr>
        <w:t>。</w:t>
      </w:r>
    </w:p>
    <w:p>
      <w:pPr>
        <w:keepNext w:val="0"/>
        <w:keepLines w:val="0"/>
        <w:widowControl w:val="0"/>
        <w:suppressLineNumbers w:val="0"/>
        <w:adjustRightInd w:val="0"/>
        <w:spacing w:before="0" w:beforeAutospacing="0" w:after="0" w:afterAutospacing="0" w:line="440" w:lineRule="exact"/>
        <w:ind w:left="0" w:right="0" w:firstLine="480" w:firstLineChars="200"/>
        <w:jc w:val="both"/>
        <w:rPr>
          <w:rFonts w:hint="eastAsia" w:ascii="宋体" w:hAnsi="宋体" w:eastAsia="宋体" w:cs="宋体"/>
          <w:bCs/>
          <w:sz w:val="24"/>
          <w:szCs w:val="24"/>
          <w:lang w:val="en-US"/>
        </w:rPr>
      </w:pPr>
      <w:r>
        <w:rPr>
          <w:rFonts w:hint="eastAsia" w:ascii="宋体" w:hAnsi="宋体" w:eastAsia="宋体" w:cs="宋体"/>
          <w:kern w:val="2"/>
          <w:sz w:val="24"/>
          <w:szCs w:val="24"/>
          <w:lang w:val="en-US" w:eastAsia="zh-CN" w:bidi="ar"/>
        </w:rPr>
        <w:t>各开课单位应</w:t>
      </w:r>
      <w:r>
        <w:rPr>
          <w:rFonts w:hint="eastAsia" w:ascii="宋体" w:hAnsi="宋体" w:eastAsia="宋体" w:cs="宋体"/>
          <w:bCs/>
          <w:kern w:val="2"/>
          <w:sz w:val="24"/>
          <w:szCs w:val="24"/>
          <w:lang w:val="en-US" w:eastAsia="zh-CN" w:bidi="ar"/>
        </w:rPr>
        <w:t>于6月21</w:t>
      </w:r>
      <w:bookmarkStart w:id="0" w:name="_GoBack"/>
      <w:bookmarkEnd w:id="0"/>
      <w:r>
        <w:rPr>
          <w:rFonts w:hint="eastAsia" w:ascii="宋体" w:hAnsi="宋体" w:eastAsia="宋体" w:cs="宋体"/>
          <w:bCs/>
          <w:kern w:val="2"/>
          <w:sz w:val="24"/>
          <w:szCs w:val="24"/>
          <w:lang w:val="en-US" w:eastAsia="zh-CN" w:bidi="ar"/>
        </w:rPr>
        <w:t>日前将本单位</w:t>
      </w:r>
      <w:r>
        <w:rPr>
          <w:rFonts w:hint="eastAsia" w:ascii="宋体" w:hAnsi="宋体" w:eastAsia="宋体" w:cs="宋体"/>
          <w:b/>
          <w:bCs/>
          <w:kern w:val="2"/>
          <w:sz w:val="24"/>
          <w:szCs w:val="24"/>
          <w:lang w:val="en-US" w:eastAsia="zh-CN" w:bidi="ar"/>
        </w:rPr>
        <w:t>公开课开设情况反馈表（见附件）</w:t>
      </w:r>
      <w:r>
        <w:rPr>
          <w:rFonts w:hint="eastAsia" w:ascii="宋体" w:hAnsi="宋体" w:eastAsia="宋体" w:cs="宋体"/>
          <w:bCs/>
          <w:kern w:val="2"/>
          <w:sz w:val="24"/>
          <w:szCs w:val="24"/>
          <w:lang w:val="en-US" w:eastAsia="zh-CN" w:bidi="ar"/>
        </w:rPr>
        <w:t>发至教务处，将</w:t>
      </w:r>
      <w:r>
        <w:rPr>
          <w:rFonts w:hint="eastAsia" w:ascii="宋体" w:hAnsi="宋体" w:eastAsia="宋体" w:cs="宋体"/>
          <w:b/>
          <w:bCs/>
          <w:kern w:val="2"/>
          <w:sz w:val="24"/>
          <w:szCs w:val="24"/>
          <w:lang w:val="en-US" w:eastAsia="zh-CN" w:bidi="ar"/>
        </w:rPr>
        <w:t>听课评课反馈材料、宣传报道材料等</w:t>
      </w:r>
      <w:r>
        <w:rPr>
          <w:rFonts w:hint="eastAsia" w:ascii="宋体" w:hAnsi="宋体" w:eastAsia="宋体" w:cs="宋体"/>
          <w:bCs/>
          <w:kern w:val="2"/>
          <w:sz w:val="24"/>
          <w:szCs w:val="24"/>
          <w:lang w:val="en-US" w:eastAsia="zh-CN" w:bidi="ar"/>
        </w:rPr>
        <w:t>做好存档并报教务处备案，作为课程思政专项课程和课程思政教育教学改革试点单位结项考核重要依据。请将电子版材料发至jiaoxueke@shisu.edu.cn，纸质版材料经签字、盖章后交至教务处教学科</w:t>
      </w:r>
      <w:r>
        <w:rPr>
          <w:rFonts w:hint="eastAsia" w:ascii="宋体" w:hAnsi="宋体" w:eastAsia="宋体" w:cs="宋体"/>
          <w:kern w:val="2"/>
          <w:sz w:val="24"/>
          <w:szCs w:val="24"/>
          <w:lang w:val="en-US" w:eastAsia="zh-CN" w:bidi="ar"/>
        </w:rPr>
        <w:t>。</w:t>
      </w:r>
    </w:p>
    <w:p>
      <w:pPr>
        <w:keepNext w:val="0"/>
        <w:keepLines w:val="0"/>
        <w:widowControl w:val="0"/>
        <w:suppressLineNumbers w:val="0"/>
        <w:adjustRightInd w:val="0"/>
        <w:spacing w:before="0" w:beforeAutospacing="0" w:after="0" w:afterAutospacing="0" w:line="440" w:lineRule="exact"/>
        <w:ind w:left="0" w:right="0" w:firstLine="480" w:firstLineChars="200"/>
        <w:jc w:val="both"/>
        <w:rPr>
          <w:rFonts w:hint="eastAsia" w:ascii="宋体" w:hAnsi="宋体" w:eastAsia="宋体" w:cs="宋体"/>
          <w:bCs/>
          <w:sz w:val="24"/>
          <w:szCs w:val="24"/>
          <w:lang w:val="en-US"/>
        </w:rPr>
      </w:pPr>
    </w:p>
    <w:p>
      <w:pPr>
        <w:keepNext w:val="0"/>
        <w:keepLines w:val="0"/>
        <w:widowControl w:val="0"/>
        <w:suppressLineNumbers w:val="0"/>
        <w:adjustRightInd w:val="0"/>
        <w:spacing w:before="0" w:beforeAutospacing="0" w:after="0" w:afterAutospacing="0" w:line="440" w:lineRule="exact"/>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教务处联系人：刘思诗、孔祥博</w:t>
      </w:r>
    </w:p>
    <w:p>
      <w:pPr>
        <w:keepNext w:val="0"/>
        <w:keepLines w:val="0"/>
        <w:widowControl w:val="0"/>
        <w:suppressLineNumbers w:val="0"/>
        <w:adjustRightInd w:val="0"/>
        <w:spacing w:before="0" w:beforeAutospacing="0" w:after="0" w:afterAutospacing="0" w:line="440" w:lineRule="exact"/>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联系电话：67701028/35372428</w:t>
      </w:r>
    </w:p>
    <w:p>
      <w:pPr>
        <w:keepNext w:val="0"/>
        <w:keepLines w:val="0"/>
        <w:widowControl w:val="0"/>
        <w:suppressLineNumbers w:val="0"/>
        <w:adjustRightInd w:val="0"/>
        <w:spacing w:before="0" w:beforeAutospacing="0" w:after="0" w:afterAutospacing="0" w:line="440" w:lineRule="exact"/>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联系地址：松江校区行政楼203室/虹口校区行政楼207室</w:t>
      </w:r>
    </w:p>
    <w:p>
      <w:pPr>
        <w:keepNext w:val="0"/>
        <w:keepLines w:val="0"/>
        <w:widowControl w:val="0"/>
        <w:suppressLineNumbers w:val="0"/>
        <w:adjustRightInd w:val="0"/>
        <w:spacing w:before="0" w:beforeAutospacing="0" w:after="0" w:afterAutospacing="0" w:line="440" w:lineRule="exact"/>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联系邮箱：jiaoxueke@shisu.edu.cn</w:t>
      </w:r>
    </w:p>
    <w:p>
      <w:pPr>
        <w:keepNext w:val="0"/>
        <w:keepLines w:val="0"/>
        <w:widowControl w:val="0"/>
        <w:suppressLineNumbers w:val="0"/>
        <w:adjustRightInd w:val="0"/>
        <w:spacing w:before="0" w:beforeAutospacing="0" w:after="0" w:afterAutospacing="0" w:line="440" w:lineRule="exact"/>
        <w:ind w:left="0" w:right="0"/>
        <w:jc w:val="both"/>
        <w:rPr>
          <w:rFonts w:hint="eastAsia" w:ascii="宋体" w:hAnsi="宋体" w:eastAsia="宋体" w:cs="宋体"/>
          <w:kern w:val="2"/>
          <w:sz w:val="24"/>
          <w:szCs w:val="24"/>
          <w:lang w:val="en-US" w:eastAsia="zh-CN" w:bidi="ar"/>
        </w:rPr>
      </w:pPr>
    </w:p>
    <w:p>
      <w:pPr>
        <w:keepNext w:val="0"/>
        <w:keepLines w:val="0"/>
        <w:widowControl w:val="0"/>
        <w:suppressLineNumbers w:val="0"/>
        <w:adjustRightInd w:val="0"/>
        <w:spacing w:before="0" w:beforeAutospacing="0" w:after="0" w:afterAutospacing="0" w:line="440" w:lineRule="exact"/>
        <w:ind w:left="0" w:right="0"/>
        <w:jc w:val="both"/>
        <w:rPr>
          <w:rFonts w:hint="eastAsia" w:ascii="楷体" w:hAnsi="楷体" w:eastAsia="楷体" w:cs="楷体"/>
          <w:sz w:val="24"/>
          <w:szCs w:val="24"/>
          <w:lang w:val="en-US"/>
        </w:rPr>
      </w:pPr>
      <w:r>
        <w:rPr>
          <w:rFonts w:hint="eastAsia" w:ascii="楷体" w:hAnsi="楷体" w:eastAsia="楷体" w:cs="楷体"/>
          <w:kern w:val="2"/>
          <w:sz w:val="24"/>
          <w:szCs w:val="24"/>
          <w:lang w:val="en-US" w:eastAsia="zh-CN" w:bidi="ar"/>
        </w:rPr>
        <w:t>附件: </w:t>
      </w:r>
    </w:p>
    <w:p>
      <w:pPr>
        <w:keepNext w:val="0"/>
        <w:keepLines w:val="0"/>
        <w:widowControl w:val="0"/>
        <w:suppressLineNumbers w:val="0"/>
        <w:adjustRightInd w:val="0"/>
        <w:spacing w:before="0" w:beforeAutospacing="0" w:after="0" w:afterAutospacing="0" w:line="440" w:lineRule="exact"/>
        <w:ind w:left="0" w:right="0"/>
        <w:jc w:val="both"/>
        <w:rPr>
          <w:rFonts w:hint="eastAsia" w:ascii="华文楷体" w:hAnsi="华文楷体" w:eastAsia="华文楷体" w:cs="华文楷体"/>
          <w:sz w:val="24"/>
          <w:szCs w:val="24"/>
          <w:lang w:val="en-US"/>
        </w:rPr>
      </w:pPr>
      <w:r>
        <w:rPr>
          <w:rFonts w:hint="eastAsia" w:ascii="华文楷体" w:hAnsi="华文楷体" w:eastAsia="华文楷体" w:cs="华文楷体"/>
          <w:kern w:val="2"/>
          <w:sz w:val="24"/>
          <w:szCs w:val="24"/>
          <w:lang w:val="en-US" w:eastAsia="zh-CN" w:bidi="ar"/>
        </w:rPr>
        <w:t>上海外国语大学2019年春季学期“课程思政”系列公开课开设情况反馈表</w:t>
      </w:r>
    </w:p>
    <w:p>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eastAsia="宋体" w:cs="宋体"/>
          <w:sz w:val="24"/>
          <w:szCs w:val="24"/>
        </w:rPr>
      </w:pP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360" w:lineRule="auto"/>
        <w:ind w:left="0" w:right="0" w:firstLine="480" w:firstLineChars="200"/>
        <w:jc w:val="center"/>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                                                    教 务 处</w:t>
      </w:r>
    </w:p>
    <w:p>
      <w:pPr>
        <w:keepNext w:val="0"/>
        <w:keepLines w:val="0"/>
        <w:pageBreakBefore w:val="0"/>
        <w:widowControl w:val="0"/>
        <w:suppressLineNumbers w:val="0"/>
        <w:kinsoku/>
        <w:wordWrap/>
        <w:overflowPunct/>
        <w:topLinePunct w:val="0"/>
        <w:autoSpaceDE/>
        <w:autoSpaceDN/>
        <w:bidi w:val="0"/>
        <w:adjustRightInd w:val="0"/>
        <w:snapToGrid/>
        <w:spacing w:before="0" w:beforeAutospacing="0" w:after="0" w:afterAutospacing="0" w:line="360" w:lineRule="auto"/>
        <w:ind w:left="0" w:right="0" w:firstLine="480" w:firstLineChars="200"/>
        <w:jc w:val="right"/>
        <w:textAlignment w:val="auto"/>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2019年6月14日</w:t>
      </w:r>
    </w:p>
    <w:sectPr>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34D1863"/>
    <w:rsid w:val="367D7097"/>
    <w:rsid w:val="3B824FFF"/>
    <w:rsid w:val="5B1A216C"/>
    <w:rsid w:val="75217712"/>
    <w:rsid w:val="7FB46D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5">
    <w:name w:val="二级标题"/>
    <w:basedOn w:val="2"/>
    <w:next w:val="1"/>
    <w:qFormat/>
    <w:uiPriority w:val="0"/>
    <w:rPr>
      <w:rFonts w:hint="eastAsia" w:eastAsia="微软雅黑" w:cs="Times New Roman" w:asciiTheme="minorAscii" w:hAnsiTheme="minorAscii"/>
      <w:kern w:val="0"/>
      <w:sz w:val="24"/>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14</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椒盐小浣熊</dc:creator>
  <cp:lastModifiedBy>智齿成长日记</cp:lastModifiedBy>
  <dcterms:modified xsi:type="dcterms:W3CDTF">2019-06-14T09:18:13Z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